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169B" w14:textId="77777777" w:rsidR="00706B4C" w:rsidRPr="0035040F" w:rsidRDefault="00706B4C" w:rsidP="000737F5">
      <w:pPr>
        <w:pStyle w:val="30"/>
        <w:shd w:val="clear" w:color="auto" w:fill="auto"/>
        <w:spacing w:after="0" w:line="240" w:lineRule="auto"/>
        <w:contextualSpacing/>
        <w:jc w:val="center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35040F">
        <w:rPr>
          <w:rFonts w:ascii="Segoe UI" w:hAnsi="Segoe UI" w:cs="Segoe UI"/>
          <w:sz w:val="18"/>
          <w:szCs w:val="18"/>
        </w:rPr>
        <w:t xml:space="preserve">Договор участия в долевом строительстве № </w:t>
      </w:r>
      <w:r w:rsidRPr="0035040F">
        <w:rPr>
          <w:rFonts w:ascii="Segoe UI" w:hAnsi="Segoe UI" w:cs="Segoe UI"/>
          <w:sz w:val="18"/>
          <w:szCs w:val="18"/>
          <w:highlight w:val="yellow"/>
        </w:rPr>
        <w:t>…</w:t>
      </w:r>
    </w:p>
    <w:p w14:paraId="041F208A" w14:textId="77777777" w:rsidR="00706B4C" w:rsidRDefault="00706B4C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 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392FF4A6" w14:textId="77777777" w:rsidR="00B37AC2" w:rsidRPr="0035040F" w:rsidRDefault="00B37AC2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</w:p>
    <w:p w14:paraId="7FC945B7" w14:textId="77777777" w:rsidR="00706B4C" w:rsidRPr="0035040F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</w:rPr>
      </w:pPr>
      <w:bookmarkStart w:id="1" w:name="_Hlk109741891"/>
      <w:bookmarkStart w:id="2" w:name="bookmark0"/>
      <w:bookmarkStart w:id="3" w:name="bookmark1"/>
      <w:r w:rsidRPr="0035040F">
        <w:rPr>
          <w:rFonts w:ascii="Segoe UI" w:hAnsi="Segoe UI" w:cs="Segoe UI"/>
          <w:sz w:val="18"/>
          <w:szCs w:val="18"/>
        </w:rPr>
        <w:t>Общество с ограниченной ответственностью «Специализированный застройщик «</w:t>
      </w:r>
      <w:r>
        <w:rPr>
          <w:rFonts w:ascii="Segoe UI" w:hAnsi="Segoe UI" w:cs="Segoe UI"/>
          <w:sz w:val="18"/>
          <w:szCs w:val="18"/>
        </w:rPr>
        <w:t>Новая Земля</w:t>
      </w:r>
      <w:r w:rsidRPr="0035040F">
        <w:rPr>
          <w:rFonts w:ascii="Segoe UI" w:hAnsi="Segoe UI" w:cs="Segoe UI"/>
          <w:sz w:val="18"/>
          <w:szCs w:val="18"/>
        </w:rPr>
        <w:t>»</w:t>
      </w:r>
      <w:bookmarkEnd w:id="1"/>
      <w:r w:rsidRPr="0035040F">
        <w:rPr>
          <w:rFonts w:ascii="Segoe UI" w:hAnsi="Segoe UI" w:cs="Segoe UI"/>
          <w:b w:val="0"/>
          <w:sz w:val="18"/>
          <w:szCs w:val="18"/>
        </w:rPr>
        <w:t>,</w:t>
      </w:r>
      <w:bookmarkEnd w:id="2"/>
      <w:r w:rsidRPr="0035040F">
        <w:rPr>
          <w:rFonts w:ascii="Segoe UI" w:hAnsi="Segoe UI" w:cs="Segoe UI"/>
          <w:b w:val="0"/>
          <w:sz w:val="18"/>
          <w:szCs w:val="18"/>
        </w:rPr>
        <w:t xml:space="preserve"> именуемое в дальнейшем </w:t>
      </w:r>
      <w:r w:rsidRPr="0035040F">
        <w:rPr>
          <w:rFonts w:ascii="Segoe UI" w:hAnsi="Segoe UI" w:cs="Segoe UI"/>
          <w:sz w:val="18"/>
          <w:szCs w:val="18"/>
        </w:rPr>
        <w:t>«Застройщик»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в лице </w:t>
      </w:r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генерального директора </w:t>
      </w:r>
      <w:proofErr w:type="spellStart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>Гейна</w:t>
      </w:r>
      <w:proofErr w:type="spellEnd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 Романа Викторовича, действующего на основании устава</w:t>
      </w:r>
      <w:r w:rsidRPr="001727B9">
        <w:rPr>
          <w:rFonts w:ascii="Segoe UI" w:hAnsi="Segoe UI" w:cs="Segoe UI"/>
          <w:b w:val="0"/>
          <w:sz w:val="18"/>
          <w:szCs w:val="18"/>
        </w:rPr>
        <w:t>,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с одной стороны, и </w:t>
      </w:r>
    </w:p>
    <w:bookmarkEnd w:id="3"/>
    <w:p w14:paraId="67846D45" w14:textId="77777777" w:rsidR="00706B4C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  <w:lang w:eastAsia="ru-RU"/>
        </w:rPr>
      </w:pPr>
      <w:r>
        <w:rPr>
          <w:rFonts w:ascii="Segoe UI" w:hAnsi="Segoe UI" w:cs="Segoe UI"/>
          <w:sz w:val="18"/>
          <w:szCs w:val="18"/>
        </w:rPr>
        <w:t>ФИО</w:t>
      </w:r>
      <w:r w:rsidR="001727B9">
        <w:rPr>
          <w:rFonts w:ascii="Segoe UI" w:hAnsi="Segoe UI" w:cs="Segoe UI"/>
          <w:b w:val="0"/>
          <w:sz w:val="18"/>
          <w:szCs w:val="18"/>
          <w:lang w:eastAsia="ru-RU"/>
        </w:rPr>
        <w:t xml:space="preserve">, 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>именуем</w:t>
      </w:r>
      <w:r w:rsidRPr="0035040F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 xml:space="preserve"> в дальнейшем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</w:t>
      </w:r>
      <w:r w:rsidRPr="00DD6161">
        <w:rPr>
          <w:rFonts w:ascii="Segoe UI" w:hAnsi="Segoe UI" w:cs="Segoe UI"/>
          <w:sz w:val="18"/>
          <w:szCs w:val="18"/>
        </w:rPr>
        <w:t>«Участник долевого строительства»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действующ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 xml:space="preserve"> добровольно, от своего имени, в своих интересах,</w:t>
      </w:r>
      <w:r w:rsidRPr="00DD6161">
        <w:rPr>
          <w:rFonts w:ascii="Segoe UI" w:eastAsia="Calibri" w:hAnsi="Segoe UI" w:cs="Segoe UI"/>
          <w:b w:val="0"/>
          <w:bCs w:val="0"/>
          <w:sz w:val="18"/>
          <w:szCs w:val="18"/>
        </w:rPr>
        <w:t xml:space="preserve">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подтверждающ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, что решение о вступлении в договорные отношения является обдуманным и основано на полной информированности о предмете обязательств и условиях настоящего договора, а также о фактических и юридических последствиях его заключения, с другой стороны,</w:t>
      </w:r>
    </w:p>
    <w:p w14:paraId="5E60F091" w14:textId="77777777" w:rsidR="007B27B8" w:rsidRPr="00706B4C" w:rsidRDefault="00706B4C" w:rsidP="000737F5">
      <w:pPr>
        <w:pStyle w:val="31"/>
        <w:ind w:firstLine="709"/>
        <w:contextualSpacing/>
        <w:rPr>
          <w:rFonts w:ascii="Segoe UI" w:hAnsi="Segoe UI" w:cs="Segoe UI"/>
          <w:bCs/>
          <w:sz w:val="18"/>
          <w:szCs w:val="18"/>
        </w:rPr>
      </w:pPr>
      <w:r w:rsidRPr="0002041D">
        <w:rPr>
          <w:rFonts w:ascii="Segoe UI" w:hAnsi="Segoe UI" w:cs="Segoe UI"/>
          <w:bCs/>
          <w:sz w:val="18"/>
          <w:szCs w:val="18"/>
        </w:rPr>
        <w:t xml:space="preserve">при совместном упоминании именуемые </w:t>
      </w:r>
      <w:r w:rsidRPr="0002041D">
        <w:rPr>
          <w:rFonts w:ascii="Segoe UI" w:hAnsi="Segoe UI" w:cs="Segoe UI"/>
          <w:b/>
          <w:bCs/>
          <w:sz w:val="18"/>
          <w:szCs w:val="18"/>
        </w:rPr>
        <w:t>«стороны»</w:t>
      </w:r>
      <w:r w:rsidRPr="0002041D">
        <w:rPr>
          <w:rFonts w:ascii="Segoe UI" w:hAnsi="Segoe UI" w:cs="Segoe UI"/>
          <w:bCs/>
          <w:sz w:val="18"/>
          <w:szCs w:val="18"/>
        </w:rPr>
        <w:t xml:space="preserve">, заключили настоящий договор </w:t>
      </w:r>
      <w:r w:rsidR="002663AD">
        <w:rPr>
          <w:rFonts w:ascii="Segoe UI" w:hAnsi="Segoe UI" w:cs="Segoe UI"/>
          <w:bCs/>
          <w:sz w:val="18"/>
          <w:szCs w:val="18"/>
        </w:rPr>
        <w:t xml:space="preserve">(далее – договор) </w:t>
      </w:r>
      <w:r w:rsidRPr="0002041D">
        <w:rPr>
          <w:rFonts w:ascii="Segoe UI" w:hAnsi="Segoe UI" w:cs="Segoe UI"/>
          <w:bCs/>
          <w:sz w:val="18"/>
          <w:szCs w:val="18"/>
        </w:rPr>
        <w:t>о следующем.</w:t>
      </w:r>
    </w:p>
    <w:p w14:paraId="47F9D839" w14:textId="77777777" w:rsidR="00706B4C" w:rsidRDefault="00706B4C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Предмет договора</w:t>
      </w:r>
    </w:p>
    <w:p w14:paraId="56E8CB9C" w14:textId="520FC304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>Застройщик обязуется в предусмотренный договором срок своими силами и (</w:t>
      </w:r>
      <w:r w:rsidR="003D3AEF">
        <w:t xml:space="preserve">или) с привлечением других лиц </w:t>
      </w:r>
      <w:r>
        <w:t xml:space="preserve">построить объект недвижимости: </w:t>
      </w:r>
      <w:r w:rsidR="003D3AEF" w:rsidRPr="00E650EB">
        <w:t>«Многоквартирный жилой дом ГП-</w:t>
      </w:r>
      <w:r w:rsidR="00E20639">
        <w:t>3</w:t>
      </w:r>
      <w:r w:rsidR="003D3AEF" w:rsidRPr="00E650EB">
        <w:t>»</w:t>
      </w:r>
      <w:r w:rsidR="00066B08">
        <w:t>,</w:t>
      </w:r>
      <w:r w:rsidR="003D3AEF" w:rsidRPr="00E650EB">
        <w:t xml:space="preserve"> являющийся частью объекта: «Многоквартирные жилые дома ГП1-ГП16, расположенные по адресу: Тюменская область, Тюменский район, </w:t>
      </w:r>
      <w:proofErr w:type="spellStart"/>
      <w:r w:rsidR="003D3AEF" w:rsidRPr="00E650EB">
        <w:t>Кулаковское</w:t>
      </w:r>
      <w:proofErr w:type="spellEnd"/>
      <w:r w:rsidR="003D3AEF" w:rsidRPr="00E650EB">
        <w:t xml:space="preserve"> муниципальное образова</w:t>
      </w:r>
      <w:r w:rsidR="00573995">
        <w:t>ние</w:t>
      </w:r>
      <w:r w:rsidR="003D3AEF" w:rsidRPr="00E650EB">
        <w:t xml:space="preserve"> (</w:t>
      </w:r>
      <w:r w:rsidR="00132B4C">
        <w:t>2</w:t>
      </w:r>
      <w:r w:rsidR="003D3AEF" w:rsidRPr="00E650EB">
        <w:t xml:space="preserve"> этап, ГП-</w:t>
      </w:r>
      <w:r w:rsidR="00132B4C">
        <w:t>3</w:t>
      </w:r>
      <w:r w:rsidR="003D3AEF" w:rsidRPr="00E650EB">
        <w:t>, ГП-</w:t>
      </w:r>
      <w:r w:rsidR="00132B4C">
        <w:t>4</w:t>
      </w:r>
      <w:r w:rsidR="003D3AEF" w:rsidRPr="002F764D">
        <w:t>)»</w:t>
      </w:r>
      <w:r w:rsidR="008C74FC" w:rsidRPr="002F764D">
        <w:t xml:space="preserve">, </w:t>
      </w:r>
      <w:r w:rsidR="002F764D" w:rsidRPr="002F764D">
        <w:t>строительный адрес</w:t>
      </w:r>
      <w:r w:rsidR="008C74FC" w:rsidRPr="002F764D">
        <w:t>:</w:t>
      </w:r>
      <w:r w:rsidR="008C74FC" w:rsidRPr="0044482F">
        <w:t xml:space="preserve"> Тюменская область, Тюменский муниципальный район, </w:t>
      </w:r>
      <w:proofErr w:type="spellStart"/>
      <w:r w:rsidR="008C74FC" w:rsidRPr="0044482F">
        <w:t>Кулаковское</w:t>
      </w:r>
      <w:proofErr w:type="spellEnd"/>
      <w:r w:rsidR="008C74FC" w:rsidRPr="0044482F">
        <w:t xml:space="preserve"> </w:t>
      </w:r>
      <w:proofErr w:type="spellStart"/>
      <w:r w:rsidR="008C74FC" w:rsidRPr="0044482F">
        <w:t>с.п</w:t>
      </w:r>
      <w:proofErr w:type="spellEnd"/>
      <w:r w:rsidR="008C74FC" w:rsidRPr="0044482F">
        <w:t>., с. Кулаково, д. 473</w:t>
      </w:r>
      <w:r w:rsidR="00132B4C">
        <w:t>5</w:t>
      </w:r>
      <w:r w:rsidRPr="00E650EB">
        <w:t xml:space="preserve"> (далее – жилой дом)</w:t>
      </w:r>
      <w:r w:rsidR="008C74FC">
        <w:t>,</w:t>
      </w:r>
      <w:r w:rsidRPr="00E650EB">
        <w:t xml:space="preserve"> и после получения разрешения на ввод в эксплуатацию жилого дома передать Участнику долевого строительства объект долевого</w:t>
      </w:r>
      <w:r>
        <w:t xml:space="preserve"> строительства, указанный в пункте 1.</w:t>
      </w:r>
      <w:r w:rsidR="009B7154" w:rsidRPr="009B7154">
        <w:t>4</w:t>
      </w:r>
      <w:r>
        <w:t xml:space="preserve"> договора, а Участник долевого строительства обязуется уплатить обусловленную договором цену и после получения сообщения Застройщика о завершении строительства жилого дома принять объект долевого строительства. </w:t>
      </w:r>
    </w:p>
    <w:p w14:paraId="3BD815C2" w14:textId="161B9EFB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Коммерческое обозначение, индивидуализирующее группу объектов, в которую входит жилой дом: </w:t>
      </w:r>
      <w:r w:rsidR="002F764D">
        <w:t>ЖК «</w:t>
      </w:r>
      <w:r w:rsidRPr="002F764D">
        <w:t>Кипрея</w:t>
      </w:r>
      <w:r w:rsidR="002F764D" w:rsidRPr="002F764D">
        <w:t xml:space="preserve"> Квартиры»</w:t>
      </w:r>
      <w:r w:rsidRPr="002F764D">
        <w:t>.</w:t>
      </w:r>
    </w:p>
    <w:p w14:paraId="6BC79781" w14:textId="1346B413" w:rsidR="00706B4C" w:rsidRPr="00E650EB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Жилой дом представляет собой многоквартирный </w:t>
      </w:r>
      <w:r w:rsidR="003D3AEF" w:rsidRPr="00E650EB">
        <w:t>одно</w:t>
      </w:r>
      <w:r w:rsidRPr="00E650EB">
        <w:t xml:space="preserve">секционный </w:t>
      </w:r>
      <w:r w:rsidR="005C444C" w:rsidRPr="00E650EB">
        <w:t xml:space="preserve">четырехэтажный </w:t>
      </w:r>
      <w:r w:rsidRPr="00E650EB">
        <w:t xml:space="preserve">жилой дом </w:t>
      </w:r>
      <w:r w:rsidR="005C444C" w:rsidRPr="00E650EB">
        <w:t xml:space="preserve">с </w:t>
      </w:r>
      <w:r w:rsidRPr="00E650EB">
        <w:t>нежилыми помещениями</w:t>
      </w:r>
      <w:r w:rsidR="005C444C" w:rsidRPr="00E650EB">
        <w:t xml:space="preserve"> общего назначения</w:t>
      </w:r>
      <w:r w:rsidRPr="00E650EB">
        <w:t>, обладающий следующими характеристиками:</w:t>
      </w:r>
    </w:p>
    <w:p w14:paraId="630C1C82" w14:textId="67848546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общая площадь – </w:t>
      </w:r>
      <w:r w:rsidR="003D3AEF" w:rsidRPr="00E650EB">
        <w:t>2627,17</w:t>
      </w:r>
      <w:r w:rsidRPr="00E650EB">
        <w:t xml:space="preserve"> </w:t>
      </w:r>
      <w:proofErr w:type="spellStart"/>
      <w:r w:rsidRPr="00E650EB">
        <w:t>кв.м</w:t>
      </w:r>
      <w:proofErr w:type="spellEnd"/>
      <w:r w:rsidRPr="00E650EB">
        <w:t>;</w:t>
      </w:r>
    </w:p>
    <w:p w14:paraId="62AE8FC0" w14:textId="0D9284E8" w:rsidR="00706B4C" w:rsidRPr="00E650EB" w:rsidRDefault="003D3A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количество этажей</w:t>
      </w:r>
      <w:r w:rsidR="0043172E" w:rsidRPr="00E650EB">
        <w:t xml:space="preserve"> </w:t>
      </w:r>
      <w:r w:rsidRPr="00E650EB">
        <w:t xml:space="preserve">– </w:t>
      </w:r>
      <w:r w:rsidR="001F1AD2" w:rsidRPr="00E650EB">
        <w:t>5</w:t>
      </w:r>
      <w:r w:rsidR="00706B4C" w:rsidRPr="00E650EB">
        <w:t>;</w:t>
      </w:r>
    </w:p>
    <w:p w14:paraId="5DCDA180" w14:textId="522ED6FF" w:rsidR="00706B4C" w:rsidRPr="00E650EB" w:rsidRDefault="001F1AD2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этажность</w:t>
      </w:r>
      <w:r w:rsidR="00706B4C" w:rsidRPr="00E650EB">
        <w:t xml:space="preserve"> – </w:t>
      </w:r>
      <w:r w:rsidRPr="00E650EB">
        <w:t>4</w:t>
      </w:r>
      <w:r w:rsidR="00706B4C" w:rsidRPr="00E650EB">
        <w:t>;</w:t>
      </w:r>
    </w:p>
    <w:p w14:paraId="34B982CB" w14:textId="4A14B439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наружных стен - </w:t>
      </w:r>
      <w:r w:rsidR="001F1AD2" w:rsidRPr="00E650EB">
        <w:t>керамзитобетонный блок с различной отделкой фасада (вентилируемый фасад, штукатурный фасад по утеплителю)</w:t>
      </w:r>
      <w:r w:rsidRPr="00E650EB">
        <w:t>;</w:t>
      </w:r>
    </w:p>
    <w:p w14:paraId="4BDB70AD" w14:textId="00A2997F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поэтажных перекрытий – </w:t>
      </w:r>
      <w:r w:rsidR="003D3AEF" w:rsidRPr="00E650EB">
        <w:t>монолитный железобетон</w:t>
      </w:r>
      <w:r w:rsidRPr="00E650EB">
        <w:t>;</w:t>
      </w:r>
    </w:p>
    <w:p w14:paraId="588B2767" w14:textId="5E2BDBC6" w:rsidR="00706B4C" w:rsidRPr="00E650EB" w:rsidRDefault="00706B4C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энергоэффективности – </w:t>
      </w:r>
      <w:r w:rsidR="003D3AEF" w:rsidRPr="00E650EB">
        <w:t>А</w:t>
      </w:r>
      <w:r w:rsidR="00B275A7" w:rsidRPr="00E650EB">
        <w:t>;</w:t>
      </w:r>
    </w:p>
    <w:p w14:paraId="21DE1804" w14:textId="7D63615A" w:rsidR="00B275A7" w:rsidRPr="00E650EB" w:rsidRDefault="00B275A7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сейсмостойкости </w:t>
      </w:r>
      <w:r w:rsidR="003D3AEF" w:rsidRPr="00E650EB">
        <w:t xml:space="preserve">(сейсмическая активность) </w:t>
      </w:r>
      <w:r w:rsidRPr="00E650EB">
        <w:t xml:space="preserve">– </w:t>
      </w:r>
      <w:r w:rsidR="003D3AEF" w:rsidRPr="00E650EB">
        <w:t>5 баллов.</w:t>
      </w:r>
    </w:p>
    <w:p w14:paraId="6D73912D" w14:textId="77777777" w:rsidR="00706B4C" w:rsidRP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706B4C">
        <w:t>Объект долевого строительства – жилое помещение (далее –</w:t>
      </w:r>
      <w:r w:rsidR="001727B9">
        <w:t xml:space="preserve"> </w:t>
      </w:r>
      <w:r w:rsidR="00AE00E2">
        <w:t>объект долевого строительства</w:t>
      </w:r>
      <w:r w:rsidRPr="00706B4C">
        <w:t>), подлежащее передаче Участнику долевого строительства в соответствии с договором, имеет следующие проектные характеристики: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706B4C" w:rsidRPr="00706B4C" w14:paraId="0FB8FF29" w14:textId="77777777" w:rsidTr="00706B4C">
        <w:tc>
          <w:tcPr>
            <w:tcW w:w="6091" w:type="dxa"/>
          </w:tcPr>
          <w:p w14:paraId="059567B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Жилой дом</w:t>
            </w:r>
          </w:p>
        </w:tc>
        <w:tc>
          <w:tcPr>
            <w:tcW w:w="4110" w:type="dxa"/>
          </w:tcPr>
          <w:p w14:paraId="4FB9387D" w14:textId="4F953201" w:rsidR="00706B4C" w:rsidRPr="00706B4C" w:rsidRDefault="005C44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5C44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ГП-</w:t>
            </w:r>
            <w:r w:rsidR="00FF3BB0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3</w:t>
            </w:r>
          </w:p>
        </w:tc>
      </w:tr>
      <w:tr w:rsidR="00706B4C" w:rsidRPr="00706B4C" w14:paraId="3E22BE50" w14:textId="77777777" w:rsidTr="00706B4C">
        <w:tc>
          <w:tcPr>
            <w:tcW w:w="6091" w:type="dxa"/>
          </w:tcPr>
          <w:p w14:paraId="47218303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Условный номер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в соответствии с проектной декларацией</w:t>
            </w:r>
          </w:p>
        </w:tc>
        <w:tc>
          <w:tcPr>
            <w:tcW w:w="4110" w:type="dxa"/>
          </w:tcPr>
          <w:p w14:paraId="6BABEFFD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E8C024E" w14:textId="77777777" w:rsidTr="00706B4C">
        <w:tc>
          <w:tcPr>
            <w:tcW w:w="6091" w:type="dxa"/>
          </w:tcPr>
          <w:p w14:paraId="55EBD13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Номер подъезда (секции)</w:t>
            </w:r>
          </w:p>
        </w:tc>
        <w:tc>
          <w:tcPr>
            <w:tcW w:w="4110" w:type="dxa"/>
          </w:tcPr>
          <w:p w14:paraId="52C5EFC4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CA25574" w14:textId="77777777" w:rsidTr="00706B4C">
        <w:tc>
          <w:tcPr>
            <w:tcW w:w="6091" w:type="dxa"/>
          </w:tcPr>
          <w:p w14:paraId="2C41247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Этаж</w:t>
            </w:r>
          </w:p>
        </w:tc>
        <w:tc>
          <w:tcPr>
            <w:tcW w:w="4110" w:type="dxa"/>
          </w:tcPr>
          <w:p w14:paraId="5A215AB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6676913D" w14:textId="77777777" w:rsidTr="00706B4C">
        <w:tc>
          <w:tcPr>
            <w:tcW w:w="6091" w:type="dxa"/>
          </w:tcPr>
          <w:p w14:paraId="0AB532B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Местоположение на площадке </w:t>
            </w:r>
          </w:p>
        </w:tc>
        <w:tc>
          <w:tcPr>
            <w:tcW w:w="4110" w:type="dxa"/>
          </w:tcPr>
          <w:p w14:paraId="6467355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при счете слева направо от входа на этаж</w:t>
            </w:r>
          </w:p>
        </w:tc>
      </w:tr>
      <w:tr w:rsidR="00706B4C" w:rsidRPr="00706B4C" w14:paraId="39C1E852" w14:textId="77777777" w:rsidTr="00706B4C">
        <w:tc>
          <w:tcPr>
            <w:tcW w:w="6091" w:type="dxa"/>
          </w:tcPr>
          <w:p w14:paraId="6DAEBF4D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Общая проектная площадь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(</w:t>
            </w:r>
            <w:r w:rsidR="00B37AC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без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учет</w:t>
            </w:r>
            <w:r w:rsidR="00B37AC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площади лоджий, балконов, террас, веранд)</w:t>
            </w:r>
          </w:p>
        </w:tc>
        <w:tc>
          <w:tcPr>
            <w:tcW w:w="4110" w:type="dxa"/>
          </w:tcPr>
          <w:p w14:paraId="63EDED9F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  <w:tr w:rsidR="00706B4C" w:rsidRPr="00706B4C" w14:paraId="0F3167DB" w14:textId="77777777" w:rsidTr="00706B4C">
        <w:tc>
          <w:tcPr>
            <w:tcW w:w="6091" w:type="dxa"/>
          </w:tcPr>
          <w:p w14:paraId="5EFA596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Количество комнат</w:t>
            </w:r>
          </w:p>
        </w:tc>
        <w:tc>
          <w:tcPr>
            <w:tcW w:w="4110" w:type="dxa"/>
          </w:tcPr>
          <w:p w14:paraId="4545509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19852CB" w14:textId="77777777" w:rsidTr="00706B4C">
        <w:tc>
          <w:tcPr>
            <w:tcW w:w="6091" w:type="dxa"/>
          </w:tcPr>
          <w:p w14:paraId="7569FC78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Площадь комнат</w:t>
            </w:r>
          </w:p>
        </w:tc>
        <w:tc>
          <w:tcPr>
            <w:tcW w:w="4110" w:type="dxa"/>
          </w:tcPr>
          <w:p w14:paraId="7E078578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...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, 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  <w:tr w:rsidR="00706B4C" w:rsidRPr="00706B4C" w14:paraId="2C69A129" w14:textId="77777777" w:rsidTr="00706B4C">
        <w:tc>
          <w:tcPr>
            <w:tcW w:w="6091" w:type="dxa"/>
          </w:tcPr>
          <w:p w14:paraId="4BACF582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Количество помещений вспомогательного использования</w:t>
            </w:r>
          </w:p>
        </w:tc>
        <w:tc>
          <w:tcPr>
            <w:tcW w:w="4110" w:type="dxa"/>
          </w:tcPr>
          <w:p w14:paraId="45536C2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3F928674" w14:textId="77777777" w:rsidTr="00706B4C">
        <w:tc>
          <w:tcPr>
            <w:tcW w:w="6091" w:type="dxa"/>
          </w:tcPr>
          <w:p w14:paraId="6B587F2E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Площадь помещений вспомогательного использования</w:t>
            </w:r>
          </w:p>
        </w:tc>
        <w:tc>
          <w:tcPr>
            <w:tcW w:w="4110" w:type="dxa"/>
          </w:tcPr>
          <w:p w14:paraId="3D13E705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кухня 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, сан. узел…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, прихожая 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,</w:t>
            </w:r>
          </w:p>
        </w:tc>
      </w:tr>
      <w:tr w:rsidR="00706B4C" w:rsidRPr="00706B4C" w14:paraId="114C97D3" w14:textId="77777777" w:rsidTr="00706B4C">
        <w:tc>
          <w:tcPr>
            <w:tcW w:w="6091" w:type="dxa"/>
          </w:tcPr>
          <w:p w14:paraId="733CEF99" w14:textId="3DBADC4D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Количество </w:t>
            </w:r>
            <w:r w:rsidR="001F1AD2" w:rsidRPr="001F1AD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балконов и (или) террас</w:t>
            </w:r>
          </w:p>
        </w:tc>
        <w:tc>
          <w:tcPr>
            <w:tcW w:w="4110" w:type="dxa"/>
          </w:tcPr>
          <w:p w14:paraId="03C0AA2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570D090" w14:textId="77777777" w:rsidTr="00706B4C">
        <w:tc>
          <w:tcPr>
            <w:tcW w:w="6091" w:type="dxa"/>
          </w:tcPr>
          <w:p w14:paraId="42694495" w14:textId="0029341D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Площадь </w:t>
            </w:r>
            <w:r w:rsidR="001F1AD2" w:rsidRPr="001F1AD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балконов и (или) террас</w:t>
            </w:r>
          </w:p>
        </w:tc>
        <w:tc>
          <w:tcPr>
            <w:tcW w:w="4110" w:type="dxa"/>
          </w:tcPr>
          <w:p w14:paraId="5B78D42E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…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</w:tbl>
    <w:p w14:paraId="13FDF4B7" w14:textId="77777777" w:rsidR="00B37AC2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Расположение </w:t>
      </w:r>
      <w:r w:rsidR="001727B9">
        <w:t>и планировка объекта долевого строительства указаны</w:t>
      </w:r>
      <w:r w:rsidRPr="00B37AC2">
        <w:t xml:space="preserve"> на плане, который прилагается к договору и является его неотъемлемой частью.</w:t>
      </w:r>
    </w:p>
    <w:p w14:paraId="10A1C023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обязуется выполнить частичную отделку и следующие виды работ в </w:t>
      </w:r>
      <w:r w:rsidR="008218C9">
        <w:t>объекте долевого строительства</w:t>
      </w:r>
      <w:r w:rsidRPr="00B37AC2">
        <w:t xml:space="preserve">: </w:t>
      </w:r>
      <w:r w:rsidRPr="00B37AC2">
        <w:rPr>
          <w:highlight w:val="yellow"/>
        </w:rPr>
        <w:t>…</w:t>
      </w:r>
    </w:p>
    <w:p w14:paraId="2854C646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обязуется установить в </w:t>
      </w:r>
      <w:r w:rsidR="008218C9">
        <w:t>объекте долевого строительства</w:t>
      </w:r>
      <w:r w:rsidRPr="00B37AC2">
        <w:t xml:space="preserve"> следующее инженерное оборудование: </w:t>
      </w:r>
      <w:r w:rsidRPr="00B37AC2">
        <w:rPr>
          <w:highlight w:val="yellow"/>
        </w:rPr>
        <w:t>…</w:t>
      </w:r>
    </w:p>
    <w:p w14:paraId="574730D0" w14:textId="77777777" w:rsidR="00B37AC2" w:rsidRPr="00E650EB" w:rsidRDefault="001727B9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650EB">
        <w:t xml:space="preserve">Иные работы в объекте долевого строительства, за исключением прямо указанных в пунктах 1.6, 1.7 договора, выполняются Участником долевого строительства </w:t>
      </w:r>
      <w:r w:rsidR="008218C9" w:rsidRPr="00E650EB">
        <w:t xml:space="preserve">по своему усмотрению, </w:t>
      </w:r>
      <w:r w:rsidRPr="00E650EB">
        <w:t>самостоятельно и за свой счет.</w:t>
      </w:r>
    </w:p>
    <w:p w14:paraId="61287D0B" w14:textId="77777777" w:rsidR="00B37AC2" w:rsidRPr="00E650EB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650EB">
        <w:lastRenderedPageBreak/>
        <w:t xml:space="preserve">Регулировка оконных блоков производится </w:t>
      </w:r>
      <w:r w:rsidR="008218C9" w:rsidRPr="00E650EB">
        <w:t xml:space="preserve">Застройщиком </w:t>
      </w:r>
      <w:r w:rsidRPr="00E650EB">
        <w:t xml:space="preserve">на момент передачи </w:t>
      </w:r>
      <w:r w:rsidR="008218C9" w:rsidRPr="00E650EB">
        <w:t>объекта долевого строительства</w:t>
      </w:r>
      <w:r w:rsidRPr="00E650EB">
        <w:t xml:space="preserve"> Участнику долевого строительства. Стороны договорились, что в случае возникновения необходимости проведения регулировки оконных блоков после приемки </w:t>
      </w:r>
      <w:r w:rsidR="008218C9" w:rsidRPr="00E650EB">
        <w:t>объекта долевого строительства</w:t>
      </w:r>
      <w:r w:rsidRPr="00E650EB">
        <w:t xml:space="preserve">, такая регулировка не признается гарантийным случаем и </w:t>
      </w:r>
      <w:r w:rsidR="008218C9" w:rsidRPr="00E650EB">
        <w:t>осуществляется</w:t>
      </w:r>
      <w:r w:rsidRPr="00E650EB">
        <w:t xml:space="preserve"> Участник</w:t>
      </w:r>
      <w:r w:rsidR="008218C9" w:rsidRPr="00E650EB">
        <w:t>ом</w:t>
      </w:r>
      <w:r w:rsidRPr="00E650EB">
        <w:t xml:space="preserve"> долевого строительства </w:t>
      </w:r>
      <w:r w:rsidR="008218C9" w:rsidRPr="00E650EB">
        <w:t>самостоятельно и за свой счет</w:t>
      </w:r>
      <w:r w:rsidRPr="00E650EB">
        <w:t>.</w:t>
      </w:r>
    </w:p>
    <w:p w14:paraId="6951F4E5" w14:textId="5C4B6C7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Style w:val="4TimesNewRoman11pt"/>
          <w:rFonts w:ascii="Segoe UI" w:eastAsiaTheme="minorHAnsi" w:hAnsi="Segoe UI" w:cs="Segoe UI"/>
          <w:color w:val="auto"/>
          <w:sz w:val="18"/>
          <w:szCs w:val="18"/>
          <w:shd w:val="clear" w:color="auto" w:fill="auto"/>
          <w:lang w:eastAsia="en-US" w:bidi="ar-SA"/>
        </w:rPr>
      </w:pP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Участник долевого строительства ознакомлен с тем, что площадь 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при в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воде жилого дома в эксплуатацию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может не совпадать с проектными характеристиками, указанными в договоре. Стороны соглашаются с тем, что расхождение общей проектной площади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с данными результатов обмеров кад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астровым инженером в пределах 5% 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является несущественным и не считается недостатком, который делает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непригодн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ым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для использования. Перерасчет цены договора не производится.</w:t>
      </w:r>
    </w:p>
    <w:p w14:paraId="082CF699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  <w:szCs w:val="18"/>
        </w:rPr>
        <w:t>Участник долевого строительства ознакомлен с тем, что в соответствии со статьей 15 Жилищного кодекса Российской Федерации общая площадь жилого по</w:t>
      </w:r>
      <w:r w:rsidR="00551A22">
        <w:rPr>
          <w:rFonts w:cs="Segoe UI"/>
          <w:szCs w:val="18"/>
        </w:rPr>
        <w:t>мещения состоит из суммы площадей</w:t>
      </w:r>
      <w:r w:rsidRPr="00B37AC2">
        <w:rPr>
          <w:rFonts w:cs="Segoe UI"/>
          <w:szCs w:val="18"/>
        </w:rPr>
        <w:t xml:space="preserve">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Стороны соглашаются с тем, что расхождение общей проектной площади </w:t>
      </w:r>
      <w:r w:rsidR="00551A22">
        <w:rPr>
          <w:rFonts w:cs="Segoe UI"/>
          <w:szCs w:val="18"/>
        </w:rPr>
        <w:t>о</w:t>
      </w:r>
      <w:r w:rsidRPr="00B37AC2">
        <w:rPr>
          <w:rFonts w:cs="Segoe UI"/>
          <w:szCs w:val="18"/>
        </w:rPr>
        <w:t xml:space="preserve">бъекта долевого строительства с данными результатов обмеров кадастровым инженером в пределах площади балконов, лоджий, веранд и террас не считается недостатком, который делает </w:t>
      </w:r>
      <w:r w:rsidR="00551A22">
        <w:rPr>
          <w:rFonts w:cs="Segoe UI"/>
          <w:szCs w:val="18"/>
        </w:rPr>
        <w:t>о</w:t>
      </w:r>
      <w:r w:rsidRPr="00B37AC2">
        <w:rPr>
          <w:rFonts w:cs="Segoe UI"/>
          <w:szCs w:val="18"/>
        </w:rPr>
        <w:t>бъект долевого строительства не соответствующим условиям договора и непригодным для использования. Перерасчет цены договора не производится.</w:t>
      </w:r>
    </w:p>
    <w:p w14:paraId="3FFCF34B" w14:textId="001CEF54" w:rsidR="00551A22" w:rsidRPr="00551A22" w:rsidRDefault="00B37AC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35040F">
        <w:t xml:space="preserve">Жилой дом возводится </w:t>
      </w:r>
      <w:r w:rsidRPr="00364D15">
        <w:t xml:space="preserve">на земельном участке площадью </w:t>
      </w:r>
      <w:r w:rsidR="00FF3BB0" w:rsidRPr="00FF3BB0">
        <w:t>8 585</w:t>
      </w:r>
      <w:r w:rsidR="00364D15" w:rsidRPr="00364D15">
        <w:t xml:space="preserve"> </w:t>
      </w:r>
      <w:proofErr w:type="spellStart"/>
      <w:proofErr w:type="gramStart"/>
      <w:r w:rsidR="00364D15" w:rsidRPr="00364D15">
        <w:t>кв.м</w:t>
      </w:r>
      <w:proofErr w:type="spellEnd"/>
      <w:proofErr w:type="gramEnd"/>
      <w:r w:rsidRPr="00364D15">
        <w:t xml:space="preserve">, категория земель: </w:t>
      </w:r>
      <w:r w:rsidR="00364D15" w:rsidRPr="00364D15">
        <w:t>земли населенных пунктов</w:t>
      </w:r>
      <w:r w:rsidRPr="00364D15">
        <w:t>, разреш</w:t>
      </w:r>
      <w:r w:rsidR="003E4EC5" w:rsidRPr="00364D15">
        <w:t>е</w:t>
      </w:r>
      <w:r w:rsidRPr="00364D15">
        <w:t xml:space="preserve">нное использование: </w:t>
      </w:r>
      <w:r w:rsidR="00364D15" w:rsidRPr="00364D15">
        <w:t>малоэтажная многоквартирная жилая застройка</w:t>
      </w:r>
      <w:r w:rsidRPr="00364D15">
        <w:t xml:space="preserve">, кадастровый номер </w:t>
      </w:r>
      <w:r w:rsidR="00364D15" w:rsidRPr="00364D15">
        <w:t>72:17:1104002:473</w:t>
      </w:r>
      <w:r w:rsidR="00FF3BB0">
        <w:t>5</w:t>
      </w:r>
      <w:r w:rsidR="00646825">
        <w:t xml:space="preserve"> (далее – земельный участок</w:t>
      </w:r>
      <w:r w:rsidRPr="0035040F">
        <w:t xml:space="preserve">). Участник долевого строительства дает свое согласие на объединение, раздел, выдел, перераспределение, уточнение местоположения границ, иное межевание указанного земельного участка (выполнение в его отношении </w:t>
      </w:r>
      <w:r>
        <w:t xml:space="preserve">необходимых </w:t>
      </w:r>
      <w:r w:rsidRPr="0035040F">
        <w:t xml:space="preserve">кадастровых работ за счет Застройщика), внесение изменений в правоустанавливающие документы на земельный участок, </w:t>
      </w:r>
      <w:r w:rsidRPr="00CB49B5">
        <w:t>а также регистрацию права собственности Застройщика на незавершенный строительством жилой дом.</w:t>
      </w:r>
    </w:p>
    <w:p w14:paraId="660E686C" w14:textId="51A7FE6A" w:rsidR="00551A22" w:rsidRP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551A22">
        <w:rPr>
          <w:rFonts w:cs="Segoe UI"/>
          <w:szCs w:val="18"/>
        </w:rPr>
        <w:t>Застройщик вправе привлекать кредитные (за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мные) средства для осуществления строительства жилого дома, в том числе, с передачей кредитору в залог земельного участка и объекта незаверш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нного строительства (строящегося жилого дома), с соблюдением установленных законодательством требований.</w:t>
      </w:r>
    </w:p>
    <w:p w14:paraId="51C8F1D1" w14:textId="61AA764A" w:rsidR="00B37AC2" w:rsidRPr="00E650EB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E650EB">
        <w:rPr>
          <w:rFonts w:cs="Segoe UI"/>
        </w:rPr>
        <w:t>Участник долевого строительства согласен с тем, что земельный участок и расположенный на нем объект незавершенного строительства могут быть переданы Застройщиком в залог третьим лицам по выбору Застройщика, обременен сервитутом</w:t>
      </w:r>
      <w:r w:rsidR="008218C9" w:rsidRPr="00E650EB">
        <w:rPr>
          <w:rFonts w:cs="Segoe UI"/>
        </w:rPr>
        <w:t xml:space="preserve"> (в </w:t>
      </w:r>
      <w:r w:rsidR="00E018CF" w:rsidRPr="00E650EB">
        <w:rPr>
          <w:rFonts w:cs="Segoe UI"/>
        </w:rPr>
        <w:t>том числе</w:t>
      </w:r>
      <w:r w:rsidR="0025543B" w:rsidRPr="00E650EB">
        <w:rPr>
          <w:rFonts w:cs="Segoe UI"/>
        </w:rPr>
        <w:t>, но не ограничиваясь,</w:t>
      </w:r>
      <w:r w:rsidR="008218C9" w:rsidRPr="00E650EB">
        <w:rPr>
          <w:rFonts w:cs="Segoe UI"/>
        </w:rPr>
        <w:t xml:space="preserve"> публичным сервитутом с целью прохода, проезда</w:t>
      </w:r>
      <w:r w:rsidR="0025543B" w:rsidRPr="00E650EB">
        <w:rPr>
          <w:rFonts w:cs="Segoe UI"/>
        </w:rPr>
        <w:t xml:space="preserve">), а также обременен иным образом в пользу Застройщика или </w:t>
      </w:r>
      <w:r w:rsidR="00A175F4" w:rsidRPr="00E650EB">
        <w:rPr>
          <w:rFonts w:cs="Segoe UI"/>
        </w:rPr>
        <w:t>третьих</w:t>
      </w:r>
      <w:r w:rsidR="0025543B" w:rsidRPr="00E650EB">
        <w:rPr>
          <w:rFonts w:cs="Segoe UI"/>
        </w:rPr>
        <w:t xml:space="preserve"> лиц</w:t>
      </w:r>
      <w:r w:rsidRPr="00E650EB">
        <w:rPr>
          <w:rFonts w:cs="Segoe UI"/>
        </w:rPr>
        <w:t xml:space="preserve">, при этом обязательства Застройщика передать </w:t>
      </w:r>
      <w:r w:rsidR="00A175F4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не </w:t>
      </w:r>
      <w:r w:rsidR="004D56D1" w:rsidRPr="00E650EB">
        <w:rPr>
          <w:rFonts w:cs="Segoe UI"/>
        </w:rPr>
        <w:t>из</w:t>
      </w:r>
      <w:r w:rsidRPr="00E650EB">
        <w:rPr>
          <w:rFonts w:cs="Segoe UI"/>
        </w:rPr>
        <w:t>меняются.</w:t>
      </w:r>
    </w:p>
    <w:p w14:paraId="24F1BF10" w14:textId="028EB0F1" w:rsidR="00B37AC2" w:rsidRPr="002F764D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в подвальном этаже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могут быть расположены не относящиеся к общему имуществу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транзитные инженерные сети теплоснабжения, водоснабжения и водоотведения, электроснабжения и иные коммуникации и оборудование, предназначенные для других многоквартирных домов </w:t>
      </w:r>
      <w:r w:rsidRPr="002F764D">
        <w:rPr>
          <w:rFonts w:cs="Segoe UI"/>
        </w:rPr>
        <w:t xml:space="preserve">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строительство которых предусмотрено проектом застройки.</w:t>
      </w:r>
    </w:p>
    <w:p w14:paraId="693B7E02" w14:textId="3C2F2EB3" w:rsidR="00B37AC2" w:rsidRPr="00270543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2F764D">
        <w:rPr>
          <w:rFonts w:cs="Segoe UI"/>
        </w:rPr>
        <w:t xml:space="preserve">Участник долевого строительства ознакомлен и согласен с тем, что жилой дом является частью 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который</w:t>
      </w:r>
      <w:r w:rsidRPr="00B37AC2">
        <w:rPr>
          <w:rFonts w:cs="Segoe UI"/>
        </w:rPr>
        <w:t xml:space="preserve"> имеет общую архитектурную концепцию, общую территорию благоустройства для совместного использования дворового пространства всеми жильцами комплекса, </w:t>
      </w:r>
      <w:r w:rsidR="00E6766E">
        <w:rPr>
          <w:rFonts w:cs="Segoe UI"/>
        </w:rPr>
        <w:t xml:space="preserve">а также </w:t>
      </w:r>
      <w:r w:rsidRPr="00B37AC2">
        <w:rPr>
          <w:rFonts w:cs="Segoe UI"/>
        </w:rPr>
        <w:t>взаимосвязанную систему инженерных коммуникаций.</w:t>
      </w:r>
    </w:p>
    <w:p w14:paraId="2A5E1195" w14:textId="77777777" w:rsidR="00646825" w:rsidRDefault="0064682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Правовые основания заключения договора</w:t>
      </w:r>
    </w:p>
    <w:p w14:paraId="75D54875" w14:textId="77777777" w:rsidR="00646825" w:rsidRDefault="002663AD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Д</w:t>
      </w:r>
      <w:r w:rsidR="00646825" w:rsidRPr="0035040F">
        <w:rPr>
          <w:rFonts w:cs="Segoe UI"/>
        </w:rPr>
        <w:t>оговор заключен в соответствии с Гражданским кодексом Российской Федерации и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14:paraId="1249ADB6" w14:textId="77777777" w:rsidR="00646825" w:rsidRPr="00DD2707" w:rsidRDefault="0064682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DD2707">
        <w:rPr>
          <w:rFonts w:eastAsia="Times New Roman" w:cs="Segoe UI"/>
          <w:szCs w:val="24"/>
          <w:lang w:eastAsia="ru-RU"/>
        </w:rPr>
        <w:t>Строительство жилого дома осуществляется Застройщиком на основании:</w:t>
      </w:r>
    </w:p>
    <w:p w14:paraId="313799E1" w14:textId="724B20FD" w:rsidR="0088147A" w:rsidRPr="00D10739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DD2707">
        <w:rPr>
          <w:rFonts w:cs="Segoe UI"/>
        </w:rPr>
        <w:t xml:space="preserve">права собственности Застройщика на земельный участок с кадастровым номером </w:t>
      </w:r>
      <w:r w:rsidRPr="00DD2707">
        <w:t>72:17:1104002:473</w:t>
      </w:r>
      <w:r w:rsidR="00FF3BB0" w:rsidRPr="00DD2707">
        <w:t>5</w:t>
      </w:r>
      <w:r w:rsidRPr="00DD2707">
        <w:rPr>
          <w:rFonts w:cs="Segoe UI"/>
        </w:rPr>
        <w:t xml:space="preserve">, которое </w:t>
      </w:r>
      <w:r w:rsidRPr="00D10739">
        <w:rPr>
          <w:rFonts w:cs="Segoe UI"/>
        </w:rPr>
        <w:t>зарегистрировано в Едином государственном реестре недвижимости 11.05.2023 за № 72:17:1104002:473</w:t>
      </w:r>
      <w:r w:rsidR="00DD2707" w:rsidRPr="00D10739">
        <w:rPr>
          <w:rFonts w:cs="Segoe UI"/>
        </w:rPr>
        <w:t>5</w:t>
      </w:r>
      <w:r w:rsidRPr="00D10739">
        <w:rPr>
          <w:rFonts w:cs="Segoe UI"/>
        </w:rPr>
        <w:t>-72/044/2023-5</w:t>
      </w:r>
      <w:r w:rsidRPr="00D10739">
        <w:t>;</w:t>
      </w:r>
    </w:p>
    <w:p w14:paraId="3D1713EC" w14:textId="50F8D3F6" w:rsidR="0088147A" w:rsidRPr="00D10739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D10739">
        <w:t>разрешения на строительство от 27.06.2023 № 72-17-</w:t>
      </w:r>
      <w:r w:rsidR="00D10739" w:rsidRPr="00D10739">
        <w:t>30</w:t>
      </w:r>
      <w:r w:rsidRPr="00D10739">
        <w:t>-2023, выданного Администрацией Тюменского муниципального района;</w:t>
      </w:r>
    </w:p>
    <w:p w14:paraId="39640DA4" w14:textId="0B0561FB" w:rsidR="0088147A" w:rsidRPr="005C4AC0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5C4AC0">
        <w:t>проектной декларации № 72-00</w:t>
      </w:r>
      <w:r w:rsidR="005C4AC0" w:rsidRPr="005C4AC0">
        <w:t>1182</w:t>
      </w:r>
      <w:r w:rsidRPr="005C4AC0">
        <w:t xml:space="preserve"> от 1</w:t>
      </w:r>
      <w:r w:rsidR="005C4AC0" w:rsidRPr="005C4AC0">
        <w:t>6.08</w:t>
      </w:r>
      <w:r w:rsidRPr="005C4AC0">
        <w:t>.2023, размещенной на сайте Единой информационной системы жилищного строительства (</w:t>
      </w:r>
      <w:proofErr w:type="spellStart"/>
      <w:proofErr w:type="gramStart"/>
      <w:r w:rsidRPr="005C4AC0">
        <w:t>наш.дом</w:t>
      </w:r>
      <w:proofErr w:type="gramEnd"/>
      <w:r w:rsidRPr="005C4AC0">
        <w:t>.рф</w:t>
      </w:r>
      <w:proofErr w:type="spellEnd"/>
      <w:r w:rsidRPr="005C4AC0">
        <w:t>), дата первичного размещения 1</w:t>
      </w:r>
      <w:r w:rsidR="005C4AC0" w:rsidRPr="005C4AC0">
        <w:t>6.08</w:t>
      </w:r>
      <w:r w:rsidRPr="005C4AC0">
        <w:t>.2023.</w:t>
      </w:r>
    </w:p>
    <w:p w14:paraId="17E10EEA" w14:textId="77777777" w:rsidR="00EA6944" w:rsidRDefault="00EA6944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A6944">
        <w:t>Цена договора и порядок расчетов</w:t>
      </w:r>
    </w:p>
    <w:p w14:paraId="3005DBAF" w14:textId="6A4E8FED" w:rsid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 xml:space="preserve">Цена договора – размер денежных средств, подлежащих уплате Участнику долевого строительства для строительства (создания)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, составляет </w:t>
      </w:r>
      <w:r w:rsidRPr="00EA6944">
        <w:rPr>
          <w:rFonts w:cs="Segoe UI"/>
          <w:highlight w:val="yellow"/>
        </w:rPr>
        <w:t xml:space="preserve">… </w:t>
      </w:r>
      <w:r w:rsidRPr="00EA6944">
        <w:rPr>
          <w:rFonts w:cs="Segoe UI"/>
        </w:rPr>
        <w:t xml:space="preserve"> рублей, НДС не облагается. Цена договора может быть изменена только по соглашению сторон путем заключения дополнительного соглашения к договору.</w:t>
      </w:r>
    </w:p>
    <w:p w14:paraId="6BC996A6" w14:textId="7AAB0BE7" w:rsidR="00EA6944" w:rsidRP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lastRenderedPageBreak/>
        <w:t>Участник долевого строительства обязуется внести денежные средства</w:t>
      </w:r>
      <w:r w:rsidR="00FA7FD8">
        <w:rPr>
          <w:rFonts w:cs="Segoe UI"/>
        </w:rPr>
        <w:t xml:space="preserve"> в размере, указанном в п</w:t>
      </w:r>
      <w:r w:rsidR="004E30C2">
        <w:rPr>
          <w:rFonts w:cs="Segoe UI"/>
        </w:rPr>
        <w:t>ункте</w:t>
      </w:r>
      <w:r w:rsidR="00FA7FD8">
        <w:rPr>
          <w:rFonts w:cs="Segoe UI"/>
        </w:rPr>
        <w:t xml:space="preserve"> 3.1 договора,</w:t>
      </w:r>
      <w:r w:rsidRPr="00EA6944">
        <w:rPr>
          <w:rFonts w:cs="Segoe UI"/>
        </w:rPr>
        <w:t xml:space="preserve">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</w:t>
      </w:r>
      <w:r w:rsidR="00E6766E">
        <w:rPr>
          <w:rFonts w:cs="Segoe UI"/>
        </w:rPr>
        <w:t xml:space="preserve">говора на специальный </w:t>
      </w:r>
      <w:proofErr w:type="spellStart"/>
      <w:r w:rsidR="00E6766E">
        <w:rPr>
          <w:rFonts w:cs="Segoe UI"/>
        </w:rPr>
        <w:t>эскроу</w:t>
      </w:r>
      <w:proofErr w:type="spellEnd"/>
      <w:r w:rsidR="00E6766E">
        <w:rPr>
          <w:rFonts w:cs="Segoe UI"/>
        </w:rPr>
        <w:t>-сче</w:t>
      </w:r>
      <w:r w:rsidRPr="00EA6944">
        <w:rPr>
          <w:rFonts w:cs="Segoe UI"/>
        </w:rPr>
        <w:t>т, открываемый в банке (</w:t>
      </w:r>
      <w:proofErr w:type="spellStart"/>
      <w:r w:rsidRPr="00EA6944">
        <w:rPr>
          <w:rFonts w:cs="Segoe UI"/>
        </w:rPr>
        <w:t>эскроу</w:t>
      </w:r>
      <w:proofErr w:type="spellEnd"/>
      <w:r w:rsidRPr="00EA6944">
        <w:rPr>
          <w:rFonts w:cs="Segoe UI"/>
        </w:rPr>
        <w:t>-агенте) для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та и блокирования денежных средств, полученных банком от владельца сч</w:t>
      </w:r>
      <w:r w:rsidR="00E6766E">
        <w:rPr>
          <w:rFonts w:cs="Segoe UI"/>
        </w:rPr>
        <w:t>е</w:t>
      </w:r>
      <w:r w:rsidRPr="00EA6944">
        <w:rPr>
          <w:rFonts w:cs="Segoe UI"/>
        </w:rPr>
        <w:t xml:space="preserve">та </w:t>
      </w:r>
      <w:r w:rsidR="00E728C9" w:rsidRPr="00706B4C">
        <w:t>–</w:t>
      </w:r>
      <w:r w:rsidRPr="00EA6944">
        <w:rPr>
          <w:rFonts w:cs="Segoe UI"/>
        </w:rPr>
        <w:t xml:space="preserve"> Участника долевого строительства (депонента)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Законом № 214-ФЗ, с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том следующих условий:</w:t>
      </w:r>
    </w:p>
    <w:p w14:paraId="2FA5427C" w14:textId="076F5214" w:rsid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proofErr w:type="spellStart"/>
      <w:r w:rsidRPr="00A175F4">
        <w:t>э</w:t>
      </w:r>
      <w:r w:rsidR="00EA6944" w:rsidRPr="00A175F4">
        <w:t>скроу</w:t>
      </w:r>
      <w:proofErr w:type="spellEnd"/>
      <w:r w:rsidR="00EA6944" w:rsidRPr="00A175F4">
        <w:t>-агент:</w:t>
      </w:r>
      <w:r w:rsidR="00FB33EE">
        <w:t xml:space="preserve"> </w:t>
      </w:r>
      <w:r w:rsidR="008C74FC">
        <w:t>С</w:t>
      </w:r>
      <w:r w:rsidR="008C74FC" w:rsidRPr="0044482F">
        <w:t xml:space="preserve">окращенное наименование: </w:t>
      </w:r>
      <w:bookmarkStart w:id="4" w:name="_Hlk75533725"/>
      <w:r w:rsidR="008C74FC" w:rsidRPr="0044482F">
        <w:t>АО «Банк ДОМ.РФ».</w:t>
      </w:r>
      <w:bookmarkEnd w:id="4"/>
      <w:r w:rsidR="008C74FC">
        <w:t xml:space="preserve"> </w:t>
      </w:r>
      <w:r w:rsidR="008C74FC" w:rsidRPr="0044482F">
        <w:t xml:space="preserve">ИНН 7725038124/ОГРН 1037739527077. Место нахождения (адрес): </w:t>
      </w:r>
      <w:bookmarkStart w:id="5" w:name="_Hlk89952849"/>
      <w:r w:rsidR="008C74FC" w:rsidRPr="0044482F">
        <w:t>125009</w:t>
      </w:r>
      <w:r w:rsidR="006E399F">
        <w:t>,</w:t>
      </w:r>
      <w:r w:rsidR="008C74FC" w:rsidRPr="0044482F">
        <w:t xml:space="preserve"> г. Москва, ул.</w:t>
      </w:r>
      <w:r w:rsidR="006E399F">
        <w:t xml:space="preserve"> </w:t>
      </w:r>
      <w:r w:rsidR="008C74FC" w:rsidRPr="0044482F">
        <w:t>Воздвиженка, 10</w:t>
      </w:r>
      <w:bookmarkEnd w:id="5"/>
      <w:r w:rsidR="008C74FC" w:rsidRPr="0044482F">
        <w:t xml:space="preserve">. Адрес электронной почты: </w:t>
      </w:r>
      <w:bookmarkStart w:id="6" w:name="_Hlk100740676"/>
      <w:bookmarkStart w:id="7" w:name="_Hlk89952864"/>
      <w:r w:rsidR="008C74FC" w:rsidRPr="0044482F">
        <w:fldChar w:fldCharType="begin"/>
      </w:r>
      <w:r w:rsidR="008C74FC" w:rsidRPr="0044482F">
        <w:instrText xml:space="preserve"> HYPERLINK "mailto:escrow@domrf.ru" </w:instrText>
      </w:r>
      <w:r w:rsidR="008C74FC" w:rsidRPr="0044482F">
        <w:fldChar w:fldCharType="separate"/>
      </w:r>
      <w:r w:rsidR="008C74FC" w:rsidRPr="0044482F">
        <w:t>escrow@domrf.ru</w:t>
      </w:r>
      <w:r w:rsidR="008C74FC" w:rsidRPr="0044482F">
        <w:fldChar w:fldCharType="end"/>
      </w:r>
      <w:bookmarkEnd w:id="6"/>
      <w:bookmarkEnd w:id="7"/>
      <w:r w:rsidR="008C74FC" w:rsidRPr="0044482F">
        <w:t>.</w:t>
      </w:r>
      <w:r w:rsidR="008C74FC">
        <w:t xml:space="preserve"> </w:t>
      </w:r>
      <w:r w:rsidR="008C74FC" w:rsidRPr="0044482F">
        <w:t>Телефон банка</w:t>
      </w:r>
      <w:bookmarkStart w:id="8" w:name="_Hlk89952873"/>
      <w:r w:rsidR="008C74FC" w:rsidRPr="0044482F">
        <w:t>: 8 800 775 86 86</w:t>
      </w:r>
      <w:bookmarkEnd w:id="8"/>
      <w:r w:rsidR="008C74FC" w:rsidRPr="0044482F">
        <w:t>;</w:t>
      </w:r>
    </w:p>
    <w:p w14:paraId="71F46357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  <w:szCs w:val="18"/>
        </w:rPr>
        <w:t>д</w:t>
      </w:r>
      <w:r w:rsidR="00EA6944" w:rsidRPr="00A175F4">
        <w:rPr>
          <w:rFonts w:cs="Segoe UI"/>
          <w:szCs w:val="18"/>
        </w:rPr>
        <w:t>епонент:</w:t>
      </w:r>
      <w:r w:rsidR="00EA6944" w:rsidRPr="00FB33EE">
        <w:rPr>
          <w:rFonts w:cs="Segoe UI"/>
          <w:szCs w:val="18"/>
        </w:rPr>
        <w:t xml:space="preserve"> </w:t>
      </w:r>
      <w:r w:rsidR="00EA6944" w:rsidRPr="00FB33EE">
        <w:rPr>
          <w:rFonts w:cs="Segoe UI"/>
          <w:szCs w:val="18"/>
          <w:highlight w:val="yellow"/>
        </w:rPr>
        <w:t>ФИО</w:t>
      </w:r>
      <w:r w:rsidR="00FB33EE">
        <w:rPr>
          <w:rFonts w:cs="Segoe UI"/>
          <w:szCs w:val="18"/>
        </w:rPr>
        <w:t>;</w:t>
      </w:r>
    </w:p>
    <w:p w14:paraId="4793E7B5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б</w:t>
      </w:r>
      <w:r w:rsidR="00EA6944" w:rsidRPr="00A175F4">
        <w:rPr>
          <w:rFonts w:cs="Segoe UI"/>
        </w:rPr>
        <w:t>енефициар:</w:t>
      </w:r>
      <w:r w:rsidR="00EA6944" w:rsidRPr="00FB33EE">
        <w:rPr>
          <w:rFonts w:cs="Segoe UI"/>
        </w:rPr>
        <w:t xml:space="preserve"> Общество с ограниченной ответственностью «Специализированный застройщик «Новая Земля»;</w:t>
      </w:r>
    </w:p>
    <w:p w14:paraId="102CE233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д</w:t>
      </w:r>
      <w:r w:rsidR="00EA6944" w:rsidRPr="00A175F4">
        <w:rPr>
          <w:rFonts w:cs="Segoe UI"/>
        </w:rPr>
        <w:t>епонируемая сумма:</w:t>
      </w:r>
      <w:r w:rsidR="00EA6944" w:rsidRPr="00FB33EE">
        <w:rPr>
          <w:rFonts w:cs="Segoe UI"/>
          <w:b/>
        </w:rPr>
        <w:t xml:space="preserve"> </w:t>
      </w:r>
      <w:r w:rsidR="00EA6944" w:rsidRPr="004E30C2">
        <w:rPr>
          <w:rFonts w:cs="Segoe UI"/>
          <w:highlight w:val="yellow"/>
        </w:rPr>
        <w:t>…</w:t>
      </w:r>
      <w:r w:rsidR="004E30C2">
        <w:rPr>
          <w:rFonts w:cs="Segoe UI"/>
          <w:b/>
          <w:highlight w:val="yellow"/>
        </w:rPr>
        <w:t xml:space="preserve"> </w:t>
      </w:r>
      <w:r w:rsidR="00EA6944" w:rsidRPr="00FB33EE">
        <w:rPr>
          <w:rFonts w:cs="Segoe UI"/>
          <w:highlight w:val="yellow"/>
        </w:rPr>
        <w:t>рублей</w:t>
      </w:r>
      <w:r w:rsidR="00CD2D9D">
        <w:rPr>
          <w:rFonts w:cs="Segoe UI"/>
        </w:rPr>
        <w:t>;</w:t>
      </w:r>
    </w:p>
    <w:p w14:paraId="385E845E" w14:textId="4D881D25" w:rsidR="00190B58" w:rsidRPr="00190B58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 w:rsidRPr="00A175F4">
        <w:rPr>
          <w:rFonts w:cs="Segoe UI"/>
        </w:rPr>
        <w:t>с</w:t>
      </w:r>
      <w:r w:rsidR="00FB33EE" w:rsidRPr="00A175F4">
        <w:rPr>
          <w:rFonts w:cs="Segoe UI"/>
        </w:rPr>
        <w:t xml:space="preserve">рок внесения депонентом депонируемой суммы на счет </w:t>
      </w:r>
      <w:proofErr w:type="spellStart"/>
      <w:r w:rsidR="00FB33EE" w:rsidRPr="00A175F4">
        <w:rPr>
          <w:rFonts w:cs="Segoe UI"/>
        </w:rPr>
        <w:t>эскроу</w:t>
      </w:r>
      <w:proofErr w:type="spellEnd"/>
      <w:r w:rsidR="00FB33EE" w:rsidRPr="00A175F4">
        <w:rPr>
          <w:rFonts w:cs="Segoe UI"/>
        </w:rPr>
        <w:t>:</w:t>
      </w:r>
      <w:r w:rsidR="00FB33EE">
        <w:rPr>
          <w:rFonts w:cs="Segoe UI"/>
          <w:b/>
        </w:rPr>
        <w:t xml:space="preserve"> </w:t>
      </w:r>
      <w:r w:rsidR="00190B58" w:rsidRPr="004E30C2">
        <w:rPr>
          <w:rFonts w:cs="Segoe UI"/>
          <w:highlight w:val="yellow"/>
        </w:rPr>
        <w:t>…</w:t>
      </w:r>
      <w:r w:rsidR="002F764D">
        <w:rPr>
          <w:rFonts w:cs="Segoe UI"/>
        </w:rPr>
        <w:t>;</w:t>
      </w:r>
    </w:p>
    <w:p w14:paraId="24EE7108" w14:textId="6CCDC40A" w:rsidR="00FB33EE" w:rsidRPr="008733F5" w:rsidRDefault="00190B58" w:rsidP="00190B58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>
        <w:rPr>
          <w:rFonts w:cs="Segoe UI"/>
        </w:rPr>
        <w:t xml:space="preserve">срок условного </w:t>
      </w:r>
      <w:r w:rsidRPr="008733F5">
        <w:rPr>
          <w:rFonts w:cs="Segoe UI"/>
        </w:rPr>
        <w:t>депонирования: 30.</w:t>
      </w:r>
      <w:r w:rsidR="008733F5" w:rsidRPr="008733F5">
        <w:rPr>
          <w:rFonts w:cs="Segoe UI"/>
        </w:rPr>
        <w:t>06.2026</w:t>
      </w:r>
      <w:r w:rsidRPr="008733F5">
        <w:rPr>
          <w:rFonts w:cs="Segoe UI"/>
        </w:rPr>
        <w:t>.</w:t>
      </w:r>
    </w:p>
    <w:p w14:paraId="6A7303B7" w14:textId="56BFC016" w:rsidR="00D57CEF" w:rsidRDefault="00D57CEF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8733F5">
        <w:rPr>
          <w:rFonts w:cs="Segoe UI"/>
        </w:rPr>
        <w:t xml:space="preserve">Оплата за </w:t>
      </w:r>
      <w:r w:rsidR="003C5D78" w:rsidRPr="008733F5">
        <w:rPr>
          <w:rFonts w:cs="Segoe UI"/>
        </w:rPr>
        <w:t>объект долевого строительства</w:t>
      </w:r>
      <w:r w:rsidRPr="008733F5">
        <w:rPr>
          <w:rFonts w:cs="Segoe UI"/>
        </w:rPr>
        <w:t xml:space="preserve"> может быть внесена Участником долевого строительства досрочно, но не ранее даты государственной регистрации</w:t>
      </w:r>
      <w:r w:rsidRPr="00D57CEF">
        <w:rPr>
          <w:rFonts w:cs="Segoe UI"/>
        </w:rPr>
        <w:t xml:space="preserve"> договора.</w:t>
      </w:r>
    </w:p>
    <w:p w14:paraId="59626C14" w14:textId="77777777" w:rsidR="005E15A1" w:rsidRPr="00A704B0" w:rsidRDefault="005E15A1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A704B0">
        <w:t>Обязательства Застройщика</w:t>
      </w:r>
    </w:p>
    <w:p w14:paraId="2FD92AFC" w14:textId="09D31EF7" w:rsidR="005E15A1" w:rsidRPr="00A704B0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A704B0">
        <w:rPr>
          <w:rFonts w:cs="Segoe UI"/>
        </w:rPr>
        <w:t>П</w:t>
      </w:r>
      <w:r w:rsidR="005E15A1" w:rsidRPr="00A704B0">
        <w:rPr>
          <w:rFonts w:cs="Segoe UI"/>
        </w:rPr>
        <w:t>остроить жилой дом и ввести его в эксплуатацию в</w:t>
      </w:r>
      <w:r w:rsidR="00A704B0" w:rsidRPr="00A704B0">
        <w:rPr>
          <w:rFonts w:cs="Segoe UI"/>
        </w:rPr>
        <w:t xml:space="preserve"> 4</w:t>
      </w:r>
      <w:r w:rsidR="005E15A1" w:rsidRPr="00A704B0">
        <w:rPr>
          <w:rFonts w:cs="Segoe UI"/>
        </w:rPr>
        <w:t xml:space="preserve"> квартале </w:t>
      </w:r>
      <w:r w:rsidR="00E650EB" w:rsidRPr="00A704B0">
        <w:rPr>
          <w:rFonts w:cs="Segoe UI"/>
        </w:rPr>
        <w:t>2025</w:t>
      </w:r>
      <w:r w:rsidR="005E15A1" w:rsidRPr="00A704B0">
        <w:rPr>
          <w:rFonts w:cs="Segoe UI"/>
        </w:rPr>
        <w:t xml:space="preserve"> года.</w:t>
      </w:r>
    </w:p>
    <w:p w14:paraId="3952D8B8" w14:textId="036202F7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A704B0">
        <w:rPr>
          <w:rFonts w:cs="Segoe UI"/>
        </w:rPr>
        <w:t xml:space="preserve">Передать Участнику долевого строительства </w:t>
      </w:r>
      <w:r w:rsidR="003C5D78" w:rsidRPr="00A704B0">
        <w:rPr>
          <w:rFonts w:cs="Segoe UI"/>
        </w:rPr>
        <w:t>объ</w:t>
      </w:r>
      <w:r w:rsidR="003C5D78">
        <w:rPr>
          <w:rFonts w:cs="Segoe UI"/>
        </w:rPr>
        <w:t>ект долевого строительства</w:t>
      </w:r>
      <w:r w:rsidRPr="005E15A1">
        <w:rPr>
          <w:rFonts w:cs="Segoe UI"/>
        </w:rPr>
        <w:t xml:space="preserve"> </w:t>
      </w:r>
      <w:r w:rsidRPr="00560650">
        <w:rPr>
          <w:rFonts w:cs="Segoe UI"/>
        </w:rPr>
        <w:t xml:space="preserve">в срок не позднее </w:t>
      </w:r>
      <w:r w:rsidR="00E650EB" w:rsidRPr="00560650">
        <w:rPr>
          <w:rFonts w:cs="Segoe UI"/>
        </w:rPr>
        <w:t>27.0</w:t>
      </w:r>
      <w:r w:rsidR="00560650" w:rsidRPr="00560650">
        <w:rPr>
          <w:rFonts w:cs="Segoe UI"/>
        </w:rPr>
        <w:t>4.2026</w:t>
      </w:r>
      <w:r w:rsidRPr="005E15A1">
        <w:rPr>
          <w:rFonts w:cs="Segoe UI"/>
        </w:rPr>
        <w:t xml:space="preserve"> при совокупном наступлении двух условий: получения разрешения на ввод </w:t>
      </w:r>
      <w:r>
        <w:rPr>
          <w:rFonts w:cs="Segoe UI"/>
        </w:rPr>
        <w:t>жилого дома</w:t>
      </w:r>
      <w:r w:rsidRPr="005E15A1">
        <w:rPr>
          <w:rFonts w:cs="Segoe UI"/>
        </w:rPr>
        <w:t xml:space="preserve"> в эксплуатацию и полной уплаты Участником долевого строительства цены договора. При наличии задолженности по договору, Застройщик вправе приостановить исполнение обязательства по передаче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до момента полной оплаты </w:t>
      </w:r>
      <w:r w:rsidR="00551A22">
        <w:rPr>
          <w:rFonts w:cs="Segoe UI"/>
        </w:rPr>
        <w:t xml:space="preserve">цены </w:t>
      </w:r>
      <w:r w:rsidRPr="005E15A1">
        <w:rPr>
          <w:rFonts w:cs="Segoe UI"/>
        </w:rPr>
        <w:t>договора.</w:t>
      </w:r>
    </w:p>
    <w:p w14:paraId="3A50D62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По окончании строительства </w:t>
      </w:r>
      <w:r w:rsidR="00A175F4">
        <w:rPr>
          <w:rFonts w:cs="Segoe UI"/>
        </w:rPr>
        <w:t>осуществить кадастровый учет</w:t>
      </w:r>
      <w:r w:rsidRPr="00FA7FD8">
        <w:rPr>
          <w:rFonts w:cs="Segoe UI"/>
        </w:rPr>
        <w:t xml:space="preserve"> </w:t>
      </w:r>
      <w:r>
        <w:rPr>
          <w:rFonts w:cs="Segoe UI"/>
        </w:rPr>
        <w:t>ж</w:t>
      </w:r>
      <w:r w:rsidRPr="00FA7FD8">
        <w:rPr>
          <w:rFonts w:cs="Segoe UI"/>
        </w:rPr>
        <w:t>илого дома.</w:t>
      </w:r>
    </w:p>
    <w:p w14:paraId="4A34385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Не позднее чем за 30 дней до наступления </w:t>
      </w:r>
      <w:r>
        <w:rPr>
          <w:rFonts w:cs="Segoe UI"/>
        </w:rPr>
        <w:t xml:space="preserve">срока, указанного в пункте 4.2 </w:t>
      </w:r>
      <w:r w:rsidRPr="005E15A1">
        <w:rPr>
          <w:rFonts w:cs="Segoe UI"/>
        </w:rPr>
        <w:t xml:space="preserve">договора, направить </w:t>
      </w:r>
      <w:r>
        <w:rPr>
          <w:rFonts w:cs="Segoe UI"/>
        </w:rPr>
        <w:t>Участнику долевого строительства</w:t>
      </w:r>
      <w:r w:rsidRPr="005E15A1">
        <w:rPr>
          <w:rFonts w:cs="Segoe UI"/>
        </w:rPr>
        <w:t xml:space="preserve"> сообщение об окончании строительства </w:t>
      </w:r>
      <w:r>
        <w:rPr>
          <w:rFonts w:cs="Segoe UI"/>
        </w:rPr>
        <w:t>ж</w:t>
      </w:r>
      <w:r w:rsidRPr="005E15A1">
        <w:rPr>
          <w:rFonts w:cs="Segoe UI"/>
        </w:rPr>
        <w:t xml:space="preserve">илого дома и необходимости принять </w:t>
      </w:r>
      <w:r>
        <w:rPr>
          <w:rFonts w:cs="Segoe UI"/>
        </w:rPr>
        <w:t>объект долевого строительства</w:t>
      </w:r>
      <w:r w:rsidRPr="005E15A1">
        <w:rPr>
          <w:rFonts w:cs="Segoe UI"/>
        </w:rPr>
        <w:t>.</w:t>
      </w:r>
    </w:p>
    <w:p w14:paraId="50620E7D" w14:textId="7CD66A55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</w:t>
      </w:r>
      <w:r>
        <w:rPr>
          <w:rFonts w:cs="Segoe UI"/>
        </w:rPr>
        <w:t>Участнику</w:t>
      </w:r>
      <w:r w:rsidRPr="005E15A1">
        <w:rPr>
          <w:rFonts w:cs="Segoe UI"/>
        </w:rPr>
        <w:t xml:space="preserve"> долевого строительства </w:t>
      </w:r>
      <w:r w:rsidR="003C5D78">
        <w:rPr>
          <w:rFonts w:cs="Segoe UI"/>
        </w:rPr>
        <w:t>объект долевого строительства</w:t>
      </w:r>
      <w:r>
        <w:rPr>
          <w:rFonts w:cs="Segoe UI"/>
        </w:rPr>
        <w:t xml:space="preserve"> </w:t>
      </w:r>
      <w:r w:rsidRPr="005E15A1">
        <w:rPr>
          <w:rFonts w:cs="Segoe UI"/>
        </w:rPr>
        <w:t>в степени готовности, предусмотренной договором.</w:t>
      </w:r>
    </w:p>
    <w:p w14:paraId="5CD2A3AE" w14:textId="2D1E5C1A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Застройщик вправе исполнить обязательство по передаче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 досрочно,</w:t>
      </w:r>
      <w:r w:rsidRPr="00FA7FD8">
        <w:rPr>
          <w:rFonts w:cs="Segoe UI"/>
        </w:rPr>
        <w:t xml:space="preserve"> в этом случае </w:t>
      </w:r>
      <w:r>
        <w:rPr>
          <w:rFonts w:cs="Segoe UI"/>
        </w:rPr>
        <w:t xml:space="preserve">Участник долевого строительства </w:t>
      </w:r>
      <w:r w:rsidRPr="00FA7FD8">
        <w:rPr>
          <w:rFonts w:cs="Segoe UI"/>
        </w:rPr>
        <w:t>обязан досрочно принять</w:t>
      </w:r>
      <w:r>
        <w:rPr>
          <w:rFonts w:cs="Segoe UI"/>
        </w:rPr>
        <w:t xml:space="preserve"> </w:t>
      </w:r>
      <w:r w:rsidR="003C5D78">
        <w:rPr>
          <w:rFonts w:cs="Segoe UI"/>
        </w:rPr>
        <w:t>объект долевого строительства</w:t>
      </w:r>
      <w:r w:rsidRPr="00FA7FD8">
        <w:rPr>
          <w:rFonts w:cs="Segoe UI"/>
        </w:rPr>
        <w:t xml:space="preserve"> при условии полной оплаты цены договора.</w:t>
      </w:r>
    </w:p>
    <w:p w14:paraId="17DE34FD" w14:textId="7B531670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Обязательства Застройщика считаются исполненными с момента подписания сторонами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либо составления Застройщиком в порядке, предусмотренном договором, одностороннего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>.</w:t>
      </w:r>
    </w:p>
    <w:p w14:paraId="42A37B2B" w14:textId="77777777" w:rsidR="00196267" w:rsidRPr="00196267" w:rsidRDefault="00196267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Обязательства Участника долевого строительства</w:t>
      </w:r>
    </w:p>
    <w:p w14:paraId="14B8EF60" w14:textId="77777777" w:rsid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eastAsia="Times New Roman" w:cs="Segoe UI"/>
          <w:szCs w:val="24"/>
          <w:lang w:eastAsia="ru-RU"/>
        </w:rPr>
        <w:t xml:space="preserve">Внести денежные средства в счет оплаты </w:t>
      </w:r>
      <w:r>
        <w:rPr>
          <w:rFonts w:eastAsia="Times New Roman" w:cs="Segoe UI"/>
          <w:szCs w:val="24"/>
          <w:lang w:eastAsia="ru-RU"/>
        </w:rPr>
        <w:t>о</w:t>
      </w:r>
      <w:r w:rsidRPr="00196267">
        <w:rPr>
          <w:rFonts w:eastAsia="Times New Roman" w:cs="Segoe UI"/>
          <w:szCs w:val="24"/>
          <w:lang w:eastAsia="ru-RU"/>
        </w:rPr>
        <w:t>бъекта долевого строительства в порядке и размере, установленн</w:t>
      </w:r>
      <w:r>
        <w:rPr>
          <w:rFonts w:eastAsia="Times New Roman" w:cs="Segoe UI"/>
          <w:szCs w:val="24"/>
          <w:lang w:eastAsia="ru-RU"/>
        </w:rPr>
        <w:t>ы</w:t>
      </w:r>
      <w:r w:rsidRPr="00196267">
        <w:rPr>
          <w:rFonts w:eastAsia="Times New Roman" w:cs="Segoe UI"/>
          <w:szCs w:val="24"/>
          <w:lang w:eastAsia="ru-RU"/>
        </w:rPr>
        <w:t>м в разделе 3 договора.</w:t>
      </w:r>
      <w:r w:rsidRPr="00196267">
        <w:rPr>
          <w:rFonts w:eastAsia="Times New Roman" w:cs="Segoe UI"/>
          <w:szCs w:val="18"/>
          <w:lang w:eastAsia="ru-RU"/>
        </w:rPr>
        <w:tab/>
      </w:r>
    </w:p>
    <w:p w14:paraId="15C3E5AF" w14:textId="77777777" w:rsidR="00196267" w:rsidRP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 xml:space="preserve">Заключить договор счета </w:t>
      </w:r>
      <w:proofErr w:type="spellStart"/>
      <w:r>
        <w:rPr>
          <w:rFonts w:eastAsia="Times New Roman" w:cs="Segoe UI"/>
          <w:szCs w:val="24"/>
          <w:lang w:eastAsia="ru-RU"/>
        </w:rPr>
        <w:t>эскроу</w:t>
      </w:r>
      <w:proofErr w:type="spellEnd"/>
      <w:r>
        <w:rPr>
          <w:rFonts w:eastAsia="Times New Roman" w:cs="Segoe UI"/>
          <w:szCs w:val="24"/>
          <w:lang w:eastAsia="ru-RU"/>
        </w:rPr>
        <w:t xml:space="preserve"> </w:t>
      </w:r>
      <w:r w:rsidRPr="00196267">
        <w:rPr>
          <w:rFonts w:eastAsia="Times New Roman" w:cs="Segoe UI"/>
          <w:szCs w:val="24"/>
          <w:lang w:eastAsia="ru-RU"/>
        </w:rPr>
        <w:t xml:space="preserve">с </w:t>
      </w:r>
      <w:proofErr w:type="spellStart"/>
      <w:r w:rsidRPr="00196267">
        <w:rPr>
          <w:rFonts w:eastAsia="Times New Roman" w:cs="Segoe UI"/>
          <w:szCs w:val="24"/>
          <w:lang w:eastAsia="ru-RU"/>
        </w:rPr>
        <w:t>эскроу</w:t>
      </w:r>
      <w:proofErr w:type="spellEnd"/>
      <w:r w:rsidRPr="00196267">
        <w:rPr>
          <w:rFonts w:eastAsia="Times New Roman" w:cs="Segoe UI"/>
          <w:szCs w:val="24"/>
          <w:lang w:eastAsia="ru-RU"/>
        </w:rPr>
        <w:t>-агентом (</w:t>
      </w:r>
      <w:r>
        <w:rPr>
          <w:rFonts w:eastAsia="Times New Roman" w:cs="Segoe UI"/>
          <w:szCs w:val="24"/>
          <w:lang w:eastAsia="ru-RU"/>
        </w:rPr>
        <w:t>уполномоченным банком</w:t>
      </w:r>
      <w:r w:rsidRPr="00196267">
        <w:rPr>
          <w:rFonts w:eastAsia="Times New Roman" w:cs="Segoe UI"/>
          <w:szCs w:val="24"/>
          <w:lang w:eastAsia="ru-RU"/>
        </w:rPr>
        <w:t>) и бенефициаром (Застройщиком).</w:t>
      </w:r>
    </w:p>
    <w:p w14:paraId="174F19B5" w14:textId="5B19AA8A" w:rsidR="00050DDE" w:rsidRPr="00050DDE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cs="Segoe UI"/>
        </w:rPr>
        <w:t xml:space="preserve">Представить договор в течение 5 дней с момента его подписания в регистрирующий орган на государственную регистрацию. </w:t>
      </w:r>
      <w:r w:rsidR="007D0710">
        <w:rPr>
          <w:rFonts w:cs="Segoe UI"/>
        </w:rPr>
        <w:t>Участник долевого строительства</w:t>
      </w:r>
      <w:r w:rsidRPr="00196267">
        <w:rPr>
          <w:rFonts w:cs="Segoe UI"/>
        </w:rPr>
        <w:t xml:space="preserve"> самостоятельно нес</w:t>
      </w:r>
      <w:r w:rsidR="00E6766E">
        <w:rPr>
          <w:rFonts w:cs="Segoe UI"/>
        </w:rPr>
        <w:t>е</w:t>
      </w:r>
      <w:r w:rsidRPr="00196267">
        <w:rPr>
          <w:rFonts w:cs="Segoe UI"/>
        </w:rPr>
        <w:t xml:space="preserve">т расходы по государственной регистрации договора, а также возможных изменений, дополнений к договору, государственной регистрации права собственности на </w:t>
      </w:r>
      <w:r w:rsidR="007D0710">
        <w:rPr>
          <w:rFonts w:cs="Segoe UI"/>
        </w:rPr>
        <w:t>о</w:t>
      </w:r>
      <w:r w:rsidRPr="00196267">
        <w:rPr>
          <w:rFonts w:cs="Segoe UI"/>
        </w:rPr>
        <w:t>бъект долевого строительства, оплате услуг привлекаемых им кадастровых инженеров, нотариуса и др.</w:t>
      </w:r>
    </w:p>
    <w:p w14:paraId="5099F1E5" w14:textId="72A4532E" w:rsidR="00BD2AD0" w:rsidRDefault="00BD2AD0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 xml:space="preserve">В течение 7 </w:t>
      </w:r>
      <w:r w:rsidR="00050DDE" w:rsidRPr="00050DDE">
        <w:rPr>
          <w:rFonts w:eastAsia="Times New Roman" w:cs="Segoe UI"/>
          <w:szCs w:val="18"/>
          <w:lang w:eastAsia="ru-RU"/>
        </w:rPr>
        <w:t xml:space="preserve">дней после получения сообщения Застройщика о завершении строительства </w:t>
      </w:r>
      <w:r>
        <w:rPr>
          <w:rFonts w:eastAsia="Times New Roman" w:cs="Segoe UI"/>
          <w:szCs w:val="18"/>
          <w:lang w:eastAsia="ru-RU"/>
        </w:rPr>
        <w:t xml:space="preserve">жилого дома и о готовности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к передаче (если более длительный срок не предусмотрен в сообщении Застройщика) </w:t>
      </w: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обязан </w:t>
      </w:r>
      <w:r w:rsidR="00D04CF4">
        <w:rPr>
          <w:rFonts w:eastAsia="Times New Roman" w:cs="Segoe UI"/>
          <w:szCs w:val="18"/>
          <w:lang w:eastAsia="ru-RU"/>
        </w:rPr>
        <w:t>осуществить приемку</w:t>
      </w:r>
      <w:r w:rsidR="00050DDE" w:rsidRPr="00050DDE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="00050DDE" w:rsidRPr="00050DDE">
        <w:rPr>
          <w:rFonts w:eastAsia="Times New Roman" w:cs="Segoe UI"/>
          <w:szCs w:val="18"/>
          <w:lang w:eastAsia="ru-RU"/>
        </w:rPr>
        <w:t>бъекта долевого строительства.</w:t>
      </w:r>
    </w:p>
    <w:p w14:paraId="3CE1C06C" w14:textId="77777777" w:rsidR="00196267" w:rsidRPr="00E650EB" w:rsidRDefault="00050DDE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 xml:space="preserve">Наличие в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бъекте долевого строительства несущественных недостатков</w:t>
      </w:r>
      <w:r w:rsidR="009C2154" w:rsidRPr="00E650EB">
        <w:rPr>
          <w:rFonts w:eastAsia="Times New Roman" w:cs="Segoe UI"/>
          <w:szCs w:val="18"/>
          <w:lang w:eastAsia="ru-RU"/>
        </w:rPr>
        <w:t xml:space="preserve"> (в </w:t>
      </w:r>
      <w:r w:rsidR="00E018CF" w:rsidRPr="00E650EB">
        <w:rPr>
          <w:rFonts w:eastAsia="Times New Roman" w:cs="Segoe UI"/>
          <w:szCs w:val="18"/>
          <w:lang w:eastAsia="ru-RU"/>
        </w:rPr>
        <w:t>том числе,</w:t>
      </w:r>
      <w:r w:rsidR="009C2154" w:rsidRPr="00E650EB">
        <w:rPr>
          <w:rFonts w:eastAsia="Times New Roman" w:cs="Segoe UI"/>
          <w:szCs w:val="18"/>
          <w:lang w:eastAsia="ru-RU"/>
        </w:rPr>
        <w:t xml:space="preserve"> но не ограничиваясь, царапин, сколов, трещин, отверстий и иных дефектов</w:t>
      </w:r>
      <w:r w:rsidRPr="00E650EB">
        <w:rPr>
          <w:rFonts w:eastAsia="Times New Roman" w:cs="Segoe UI"/>
          <w:szCs w:val="18"/>
          <w:lang w:eastAsia="ru-RU"/>
        </w:rPr>
        <w:t xml:space="preserve">, </w:t>
      </w:r>
      <w:r w:rsidR="009C2154" w:rsidRPr="00E650EB">
        <w:rPr>
          <w:rFonts w:eastAsia="Times New Roman" w:cs="Segoe UI"/>
          <w:szCs w:val="18"/>
          <w:lang w:eastAsia="ru-RU"/>
        </w:rPr>
        <w:t>не препятствующих</w:t>
      </w:r>
      <w:r w:rsidRPr="00E650EB">
        <w:rPr>
          <w:rFonts w:eastAsia="Times New Roman" w:cs="Segoe UI"/>
          <w:szCs w:val="18"/>
          <w:lang w:eastAsia="ru-RU"/>
        </w:rPr>
        <w:t xml:space="preserve"> использовани</w:t>
      </w:r>
      <w:r w:rsidR="009C2154" w:rsidRPr="00E650EB">
        <w:rPr>
          <w:rFonts w:eastAsia="Times New Roman" w:cs="Segoe UI"/>
          <w:szCs w:val="18"/>
          <w:lang w:eastAsia="ru-RU"/>
        </w:rPr>
        <w:t>ю</w:t>
      </w:r>
      <w:r w:rsidRPr="00E650EB">
        <w:rPr>
          <w:rFonts w:eastAsia="Times New Roman" w:cs="Segoe UI"/>
          <w:szCs w:val="18"/>
          <w:lang w:eastAsia="ru-RU"/>
        </w:rPr>
        <w:t xml:space="preserve">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бъекта долевого строительства по назначению</w:t>
      </w:r>
      <w:r w:rsidR="009C2154" w:rsidRPr="00E650EB">
        <w:rPr>
          <w:rFonts w:eastAsia="Times New Roman" w:cs="Segoe UI"/>
          <w:szCs w:val="18"/>
          <w:lang w:eastAsia="ru-RU"/>
        </w:rPr>
        <w:t>)</w:t>
      </w:r>
      <w:r w:rsidRPr="00E650EB">
        <w:rPr>
          <w:rFonts w:eastAsia="Times New Roman" w:cs="Segoe UI"/>
          <w:szCs w:val="18"/>
          <w:lang w:eastAsia="ru-RU"/>
        </w:rPr>
        <w:t xml:space="preserve">, не является основанием для отказа от подписания акта приема-передачи. </w:t>
      </w:r>
    </w:p>
    <w:p w14:paraId="3B9FCE18" w14:textId="25FB4847" w:rsidR="00D06706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24"/>
          <w:lang w:eastAsia="ru-RU"/>
        </w:rPr>
        <w:t xml:space="preserve">При уклонении Участника долевого строительства от принятия объекта долевого строительства, Застройщик по истечении </w:t>
      </w:r>
      <w:r w:rsidR="003F2A19" w:rsidRPr="00D06706">
        <w:rPr>
          <w:rFonts w:eastAsia="Times New Roman" w:cs="Segoe UI"/>
          <w:szCs w:val="24"/>
          <w:lang w:eastAsia="ru-RU"/>
        </w:rPr>
        <w:t>2</w:t>
      </w:r>
      <w:r w:rsidRPr="00D06706">
        <w:rPr>
          <w:rFonts w:eastAsia="Times New Roman" w:cs="Segoe UI"/>
          <w:szCs w:val="24"/>
          <w:lang w:eastAsia="ru-RU"/>
        </w:rPr>
        <w:t xml:space="preserve"> месяцев со дня истечения срока передачи объекта долевого строительства (пункт </w:t>
      </w:r>
      <w:r w:rsidR="00D06706" w:rsidRPr="00D06706">
        <w:rPr>
          <w:rFonts w:eastAsia="Times New Roman" w:cs="Segoe UI"/>
          <w:szCs w:val="24"/>
          <w:lang w:eastAsia="ru-RU"/>
        </w:rPr>
        <w:t>5</w:t>
      </w:r>
      <w:r w:rsidRPr="00D06706">
        <w:rPr>
          <w:rFonts w:eastAsia="Times New Roman" w:cs="Segoe UI"/>
          <w:szCs w:val="24"/>
          <w:lang w:eastAsia="ru-RU"/>
        </w:rPr>
        <w:t>.</w:t>
      </w:r>
      <w:r w:rsidR="00D06706" w:rsidRPr="00D06706">
        <w:rPr>
          <w:rFonts w:eastAsia="Times New Roman" w:cs="Segoe UI"/>
          <w:szCs w:val="24"/>
          <w:lang w:eastAsia="ru-RU"/>
        </w:rPr>
        <w:t>4</w:t>
      </w:r>
      <w:r w:rsidRPr="00D06706">
        <w:rPr>
          <w:rFonts w:eastAsia="Times New Roman" w:cs="Segoe UI"/>
          <w:szCs w:val="24"/>
          <w:lang w:eastAsia="ru-RU"/>
        </w:rPr>
        <w:t xml:space="preserve"> договора) вправе составить односторонний акт приема-передачи </w:t>
      </w:r>
      <w:r w:rsidR="003C5D78">
        <w:rPr>
          <w:rFonts w:eastAsia="Times New Roman" w:cs="Segoe UI"/>
          <w:szCs w:val="24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24"/>
          <w:lang w:eastAsia="ru-RU"/>
        </w:rPr>
        <w:t xml:space="preserve">. </w:t>
      </w:r>
    </w:p>
    <w:p w14:paraId="7CB246E8" w14:textId="7A9E4CD3" w:rsidR="00BD2AD0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18"/>
          <w:lang w:eastAsia="ru-RU"/>
        </w:rPr>
        <w:t xml:space="preserve">Просрочка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18"/>
          <w:lang w:eastAsia="ru-RU"/>
        </w:rPr>
        <w:t xml:space="preserve"> вследствие уклонения Участника долевого строительства от подписания акта приема-передачи, освобождает Застройщика от уплаты Участнику долевого строительства неустойки (пени), при условии надлежащего исполнения Застройщиком своих обязательств по договору.  </w:t>
      </w:r>
    </w:p>
    <w:p w14:paraId="5E572A77" w14:textId="4203F0C1" w:rsidR="00BD2AD0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обязуется присутствовать </w:t>
      </w:r>
      <w:r>
        <w:rPr>
          <w:rFonts w:eastAsia="Times New Roman" w:cs="Segoe UI"/>
          <w:szCs w:val="24"/>
          <w:lang w:eastAsia="ru-RU"/>
        </w:rPr>
        <w:t>на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всех мероприятиях, требующих его личного участия, включая при</w:t>
      </w:r>
      <w:r w:rsidR="00E6766E">
        <w:rPr>
          <w:rFonts w:eastAsia="Times New Roman" w:cs="Segoe UI"/>
          <w:szCs w:val="24"/>
          <w:lang w:eastAsia="ru-RU"/>
        </w:rPr>
        <w:t>е</w:t>
      </w:r>
      <w:r w:rsidR="00BD2AD0" w:rsidRPr="00BD2AD0">
        <w:rPr>
          <w:rFonts w:eastAsia="Times New Roman" w:cs="Segoe UI"/>
          <w:szCs w:val="24"/>
          <w:lang w:eastAsia="ru-RU"/>
        </w:rPr>
        <w:t xml:space="preserve">мку </w:t>
      </w:r>
      <w:r>
        <w:rPr>
          <w:rFonts w:eastAsia="Times New Roman" w:cs="Segoe UI"/>
          <w:szCs w:val="24"/>
          <w:lang w:eastAsia="ru-RU"/>
        </w:rPr>
        <w:t>о</w:t>
      </w:r>
      <w:r w:rsidR="00BD2AD0" w:rsidRPr="00BD2AD0">
        <w:rPr>
          <w:rFonts w:eastAsia="Times New Roman" w:cs="Segoe UI"/>
          <w:szCs w:val="24"/>
          <w:lang w:eastAsia="ru-RU"/>
        </w:rPr>
        <w:t xml:space="preserve">бъекта долевого строительства, подписывать документы и совершать иные действия, </w:t>
      </w:r>
      <w:r w:rsidR="00BD2AD0" w:rsidRPr="00BD2AD0">
        <w:rPr>
          <w:rFonts w:eastAsia="Times New Roman" w:cs="Segoe UI"/>
          <w:szCs w:val="24"/>
          <w:lang w:eastAsia="ru-RU"/>
        </w:rPr>
        <w:lastRenderedPageBreak/>
        <w:t xml:space="preserve">необходимые для государственной регистрации договора, изменений и дополнений к нему, права собственности на </w:t>
      </w:r>
      <w:r w:rsidR="003C5D78">
        <w:rPr>
          <w:rFonts w:eastAsia="Times New Roman" w:cs="Segoe UI"/>
          <w:szCs w:val="24"/>
          <w:lang w:eastAsia="ru-RU"/>
        </w:rPr>
        <w:t>объект долевого строительства</w:t>
      </w:r>
      <w:r w:rsidR="00690D45">
        <w:rPr>
          <w:rFonts w:eastAsia="Times New Roman" w:cs="Segoe UI"/>
          <w:szCs w:val="24"/>
          <w:lang w:eastAsia="ru-RU"/>
        </w:rPr>
        <w:t xml:space="preserve">, </w:t>
      </w:r>
      <w:r w:rsidR="00BD2AD0" w:rsidRPr="00BD2AD0">
        <w:rPr>
          <w:rFonts w:eastAsia="Times New Roman" w:cs="Segoe UI"/>
          <w:szCs w:val="24"/>
          <w:lang w:eastAsia="ru-RU"/>
        </w:rPr>
        <w:t xml:space="preserve">либо </w:t>
      </w:r>
      <w:r>
        <w:rPr>
          <w:rFonts w:eastAsia="Times New Roman" w:cs="Segoe UI"/>
          <w:szCs w:val="24"/>
          <w:lang w:eastAsia="ru-RU"/>
        </w:rPr>
        <w:t xml:space="preserve">уполномочить </w:t>
      </w:r>
      <w:r w:rsidR="00BD2AD0" w:rsidRPr="00BD2AD0">
        <w:rPr>
          <w:rFonts w:eastAsia="Times New Roman" w:cs="Segoe UI"/>
          <w:szCs w:val="24"/>
          <w:lang w:eastAsia="ru-RU"/>
        </w:rPr>
        <w:t>в установленном порядке третье лицо для о</w:t>
      </w:r>
      <w:r w:rsidR="00690D45">
        <w:rPr>
          <w:rFonts w:eastAsia="Times New Roman" w:cs="Segoe UI"/>
          <w:szCs w:val="24"/>
          <w:lang w:eastAsia="ru-RU"/>
        </w:rPr>
        <w:t>существления указанных действий</w:t>
      </w:r>
      <w:r w:rsidR="00BD2AD0" w:rsidRPr="00BD2AD0">
        <w:rPr>
          <w:rFonts w:eastAsia="Times New Roman" w:cs="Segoe UI"/>
          <w:szCs w:val="24"/>
          <w:lang w:eastAsia="ru-RU"/>
        </w:rPr>
        <w:t>.</w:t>
      </w:r>
    </w:p>
    <w:p w14:paraId="5104FE8E" w14:textId="77777777" w:rsidR="007C0A3A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7C0A3A">
        <w:rPr>
          <w:rFonts w:eastAsia="Times New Roman" w:cs="Segoe UI"/>
          <w:szCs w:val="24"/>
          <w:lang w:eastAsia="ru-RU"/>
        </w:rPr>
        <w:t xml:space="preserve">После </w:t>
      </w:r>
      <w:r w:rsidR="00D06706">
        <w:rPr>
          <w:rFonts w:eastAsia="Times New Roman" w:cs="Segoe UI"/>
          <w:szCs w:val="24"/>
          <w:lang w:eastAsia="ru-RU"/>
        </w:rPr>
        <w:t>осуществления приемки</w:t>
      </w:r>
      <w:r w:rsidRPr="007C0A3A">
        <w:rPr>
          <w:rFonts w:eastAsia="Times New Roman" w:cs="Segoe UI"/>
          <w:szCs w:val="24"/>
          <w:lang w:eastAsia="ru-RU"/>
        </w:rPr>
        <w:t xml:space="preserve"> </w:t>
      </w:r>
      <w:r>
        <w:rPr>
          <w:rFonts w:eastAsia="Times New Roman" w:cs="Segoe UI"/>
          <w:szCs w:val="24"/>
          <w:lang w:eastAsia="ru-RU"/>
        </w:rPr>
        <w:t>о</w:t>
      </w:r>
      <w:r w:rsidRPr="007C0A3A">
        <w:rPr>
          <w:rFonts w:eastAsia="Times New Roman" w:cs="Segoe UI"/>
          <w:szCs w:val="24"/>
          <w:lang w:eastAsia="ru-RU"/>
        </w:rPr>
        <w:t xml:space="preserve">бъекта долевого строительства принять участие в общем собрании будущих собственников </w:t>
      </w:r>
      <w:r>
        <w:rPr>
          <w:rFonts w:eastAsia="Times New Roman" w:cs="Segoe UI"/>
          <w:szCs w:val="24"/>
          <w:lang w:eastAsia="ru-RU"/>
        </w:rPr>
        <w:t>ж</w:t>
      </w:r>
      <w:r w:rsidRPr="007C0A3A">
        <w:rPr>
          <w:rFonts w:eastAsia="Times New Roman" w:cs="Segoe UI"/>
          <w:szCs w:val="24"/>
          <w:lang w:eastAsia="ru-RU"/>
        </w:rPr>
        <w:t>илого дома в соответствии с Жилищным кодексом Р</w:t>
      </w:r>
      <w:r>
        <w:rPr>
          <w:rFonts w:eastAsia="Times New Roman" w:cs="Segoe UI"/>
          <w:szCs w:val="24"/>
          <w:lang w:eastAsia="ru-RU"/>
        </w:rPr>
        <w:t xml:space="preserve">оссийский </w:t>
      </w:r>
      <w:r w:rsidRPr="007C0A3A">
        <w:rPr>
          <w:rFonts w:eastAsia="Times New Roman" w:cs="Segoe UI"/>
          <w:szCs w:val="24"/>
          <w:lang w:eastAsia="ru-RU"/>
        </w:rPr>
        <w:t>Ф</w:t>
      </w:r>
      <w:r>
        <w:rPr>
          <w:rFonts w:eastAsia="Times New Roman" w:cs="Segoe UI"/>
          <w:szCs w:val="24"/>
          <w:lang w:eastAsia="ru-RU"/>
        </w:rPr>
        <w:t>едерации</w:t>
      </w:r>
      <w:r w:rsidRPr="007C0A3A">
        <w:rPr>
          <w:rFonts w:eastAsia="Times New Roman" w:cs="Segoe UI"/>
          <w:szCs w:val="24"/>
          <w:lang w:eastAsia="ru-RU"/>
        </w:rPr>
        <w:t xml:space="preserve"> и выбрать способ управления многоквартирным домом.</w:t>
      </w:r>
    </w:p>
    <w:p w14:paraId="47A679EF" w14:textId="7C367F8B" w:rsidR="001853F3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853F3">
        <w:rPr>
          <w:rFonts w:eastAsia="Times New Roman" w:cs="Segoe UI"/>
          <w:szCs w:val="18"/>
          <w:lang w:eastAsia="ru-RU"/>
        </w:rPr>
        <w:t xml:space="preserve">Со дня </w:t>
      </w:r>
      <w:r w:rsidR="00D06706">
        <w:rPr>
          <w:rFonts w:eastAsia="Times New Roman" w:cs="Segoe UI"/>
          <w:szCs w:val="18"/>
          <w:lang w:eastAsia="ru-RU"/>
        </w:rPr>
        <w:t>приемки</w:t>
      </w:r>
      <w:r w:rsidRPr="001853F3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Pr="001853F3">
        <w:rPr>
          <w:rFonts w:eastAsia="Times New Roman" w:cs="Segoe UI"/>
          <w:szCs w:val="18"/>
          <w:lang w:eastAsia="ru-RU"/>
        </w:rPr>
        <w:t xml:space="preserve">бъекта долевого строительства в соответствии с условиями договора </w:t>
      </w:r>
      <w:r>
        <w:rPr>
          <w:rFonts w:eastAsia="Times New Roman" w:cs="Segoe UI"/>
          <w:szCs w:val="18"/>
          <w:lang w:eastAsia="ru-RU"/>
        </w:rPr>
        <w:t>Участника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нес</w:t>
      </w:r>
      <w:r w:rsidR="00E6766E">
        <w:rPr>
          <w:rFonts w:eastAsia="Times New Roman" w:cs="Segoe UI"/>
          <w:szCs w:val="18"/>
          <w:lang w:eastAsia="ru-RU"/>
        </w:rPr>
        <w:t>е</w:t>
      </w:r>
      <w:r w:rsidRPr="001853F3">
        <w:rPr>
          <w:rFonts w:eastAsia="Times New Roman" w:cs="Segoe UI"/>
          <w:szCs w:val="18"/>
          <w:lang w:eastAsia="ru-RU"/>
        </w:rPr>
        <w:t>т все расходы по его содержанию и эксплуатации.</w:t>
      </w:r>
    </w:p>
    <w:p w14:paraId="58A09253" w14:textId="613B9D6F" w:rsidR="001853F3" w:rsidRPr="00E650EB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обязуется соблюдать правила и условия эффективного и безопасного использования переданного </w:t>
      </w:r>
      <w:r w:rsidRPr="00E650EB">
        <w:rPr>
          <w:rFonts w:eastAsia="Times New Roman" w:cs="Segoe UI"/>
          <w:szCs w:val="18"/>
          <w:lang w:eastAsia="ru-RU"/>
        </w:rPr>
        <w:t>ему объекта долевого строительства, установленные обязательными требованиями действующего законодательства, инструкцией по эксплуатации объекта долевого строительства; бережно относит</w:t>
      </w:r>
      <w:r w:rsidR="003E4EC5" w:rsidRPr="00E650EB">
        <w:rPr>
          <w:rFonts w:eastAsia="Times New Roman" w:cs="Segoe UI"/>
          <w:szCs w:val="18"/>
          <w:lang w:eastAsia="ru-RU"/>
        </w:rPr>
        <w:t>ь</w:t>
      </w:r>
      <w:r w:rsidRPr="00E650EB">
        <w:rPr>
          <w:rFonts w:eastAsia="Times New Roman" w:cs="Segoe UI"/>
          <w:szCs w:val="18"/>
          <w:lang w:eastAsia="ru-RU"/>
        </w:rPr>
        <w:t xml:space="preserve">ся к общему имуществу </w:t>
      </w:r>
      <w:r w:rsidR="00DE1283" w:rsidRPr="00E650EB">
        <w:rPr>
          <w:rFonts w:eastAsia="Times New Roman" w:cs="Segoe UI"/>
          <w:szCs w:val="18"/>
          <w:lang w:eastAsia="ru-RU"/>
        </w:rPr>
        <w:t>ж</w:t>
      </w:r>
      <w:r w:rsidRPr="00E650EB">
        <w:rPr>
          <w:rFonts w:eastAsia="Times New Roman" w:cs="Segoe UI"/>
          <w:szCs w:val="18"/>
          <w:lang w:eastAsia="ru-RU"/>
        </w:rPr>
        <w:t>илого дома и жилого комплекса в целом; соблюдать общие концептуальные правила жилого комплекса.</w:t>
      </w:r>
    </w:p>
    <w:p w14:paraId="231A6574" w14:textId="77777777" w:rsidR="00DE1283" w:rsidRPr="00E650EB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24"/>
          <w:lang w:eastAsia="ru-RU"/>
        </w:rPr>
        <w:t>Участник долевого строительства не вправе производить строительные, отделочные и иные виды работ в объекте долевого строительства (в том числе производить замену входной двери), либо вносить какие-либо иные изменения в объект долевого строительства до момента его передачи Участнику долевого строительства.</w:t>
      </w:r>
    </w:p>
    <w:p w14:paraId="46B2CAD0" w14:textId="0885257A" w:rsidR="00DE1283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>Участник долевого строительства обязуется</w:t>
      </w:r>
      <w:r>
        <w:rPr>
          <w:rFonts w:eastAsia="Times New Roman" w:cs="Segoe UI"/>
          <w:szCs w:val="18"/>
          <w:lang w:eastAsia="ru-RU"/>
        </w:rPr>
        <w:t xml:space="preserve"> н</w:t>
      </w:r>
      <w:r w:rsidR="00DE1283" w:rsidRPr="00DE1283">
        <w:rPr>
          <w:rFonts w:eastAsia="Times New Roman" w:cs="Segoe UI"/>
          <w:szCs w:val="18"/>
          <w:lang w:eastAsia="ru-RU"/>
        </w:rPr>
        <w:t xml:space="preserve">е осуществлять любые виды работ, которые затрагивают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 xml:space="preserve">илого дома и нарушают архитектурные решения, в том числе, замену облицовочного материала, покраску фасада или его частей, создание, изменение или ликвидацию лоджий, балконов, террас, установку поверх фасада любых устройств и сооружений и так далее. В случае нарушения требований настоящего пункта договора Участник долевого строительства обязан вернуть измененный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>илого дома в первоначальное состояние.</w:t>
      </w:r>
    </w:p>
    <w:p w14:paraId="541B65D4" w14:textId="76FB79FB" w:rsidR="00F40E63" w:rsidRPr="00F40E63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Pr="00DE1283">
        <w:rPr>
          <w:rFonts w:eastAsia="Times New Roman" w:cs="Segoe UI"/>
          <w:szCs w:val="24"/>
          <w:lang w:eastAsia="ru-RU"/>
        </w:rPr>
        <w:t xml:space="preserve"> предоставляет право Застройщику и дает свое согласие на передачу по усмотрению Застройщика третьим лицам, в том числе, </w:t>
      </w:r>
      <w:r w:rsidR="008520DB">
        <w:rPr>
          <w:rFonts w:eastAsia="Times New Roman" w:cs="Segoe UI"/>
          <w:szCs w:val="24"/>
          <w:lang w:eastAsia="ru-RU"/>
        </w:rPr>
        <w:t xml:space="preserve">но не ограничиваясь, </w:t>
      </w:r>
      <w:r w:rsidRPr="00DE1283">
        <w:rPr>
          <w:rFonts w:eastAsia="Times New Roman" w:cs="Segoe UI"/>
          <w:szCs w:val="24"/>
          <w:lang w:eastAsia="ru-RU"/>
        </w:rPr>
        <w:t>Кулаковскому муниципальному образованию</w:t>
      </w:r>
      <w:r w:rsidR="00E018CF">
        <w:rPr>
          <w:rFonts w:eastAsia="Times New Roman" w:cs="Segoe UI"/>
          <w:szCs w:val="24"/>
          <w:lang w:eastAsia="ru-RU"/>
        </w:rPr>
        <w:t xml:space="preserve">, Тюменскому муниципальному району, иным публичным образованиям, </w:t>
      </w:r>
      <w:r w:rsidRPr="00DE1283">
        <w:rPr>
          <w:rFonts w:eastAsia="Times New Roman" w:cs="Segoe UI"/>
          <w:szCs w:val="24"/>
          <w:lang w:eastAsia="ru-RU"/>
        </w:rPr>
        <w:t>сетевым, ресурсоснабжающим организациям</w:t>
      </w:r>
      <w:r w:rsidR="00E018CF">
        <w:rPr>
          <w:rFonts w:eastAsia="Times New Roman" w:cs="Segoe UI"/>
          <w:szCs w:val="24"/>
          <w:lang w:eastAsia="ru-RU"/>
        </w:rPr>
        <w:t>, иным юридическим или физическим лицам</w:t>
      </w:r>
      <w:r w:rsidRPr="00DE1283">
        <w:rPr>
          <w:rFonts w:eastAsia="Times New Roman" w:cs="Segoe UI"/>
          <w:szCs w:val="24"/>
          <w:lang w:eastAsia="ru-RU"/>
        </w:rPr>
        <w:t xml:space="preserve"> объектов инженерной инфраструктуры – сооружений, строений, теплосетей, электросетей, водопроводных сетей, канализационных сетей, наружного освещения</w:t>
      </w:r>
      <w:r w:rsidR="00E018CF">
        <w:rPr>
          <w:rFonts w:eastAsia="Times New Roman" w:cs="Segoe UI"/>
          <w:szCs w:val="24"/>
          <w:lang w:eastAsia="ru-RU"/>
        </w:rPr>
        <w:t>, объектов благоустройства, парковочных мест</w:t>
      </w:r>
      <w:r w:rsidRPr="00DE1283">
        <w:rPr>
          <w:rFonts w:eastAsia="Times New Roman" w:cs="Segoe UI"/>
          <w:szCs w:val="24"/>
          <w:lang w:eastAsia="ru-RU"/>
        </w:rPr>
        <w:t xml:space="preserve"> и иного оборудования, финансирование строительства или приобретение которых производилось по договору с целью жизнеобеспечения </w:t>
      </w:r>
      <w:r>
        <w:rPr>
          <w:rFonts w:eastAsia="Times New Roman" w:cs="Segoe UI"/>
          <w:szCs w:val="24"/>
          <w:lang w:eastAsia="ru-RU"/>
        </w:rPr>
        <w:t>ж</w:t>
      </w:r>
      <w:r w:rsidR="00E018CF">
        <w:rPr>
          <w:rFonts w:eastAsia="Times New Roman" w:cs="Segoe UI"/>
          <w:szCs w:val="24"/>
          <w:lang w:eastAsia="ru-RU"/>
        </w:rPr>
        <w:t>илого дома, а равно оставить право собственности на указанные объекты за Застройщиком.</w:t>
      </w:r>
    </w:p>
    <w:p w14:paraId="3A1E4ECE" w14:textId="76FF19F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cs="Segoe UI"/>
        </w:rPr>
        <w:t>Участник долевого строительства</w:t>
      </w:r>
      <w:r w:rsidRPr="00F40E63">
        <w:rPr>
          <w:rFonts w:cs="Segoe UI"/>
        </w:rPr>
        <w:t xml:space="preserve"> имеет право уступить право требования по договору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</w:t>
      </w:r>
      <w:r>
        <w:rPr>
          <w:rFonts w:cs="Segoe UI"/>
        </w:rPr>
        <w:t>Участником долевого строительства</w:t>
      </w:r>
      <w:r w:rsidRPr="00F40E63">
        <w:rPr>
          <w:rFonts w:cs="Segoe UI"/>
        </w:rPr>
        <w:t xml:space="preserve"> права требования по договору допускается с момента государственной регистрации договора до момента подписания акта приема-передачи </w:t>
      </w:r>
      <w:r>
        <w:rPr>
          <w:rFonts w:cs="Segoe UI"/>
        </w:rPr>
        <w:t>о</w:t>
      </w:r>
      <w:r w:rsidRPr="00F40E63">
        <w:rPr>
          <w:rFonts w:cs="Segoe UI"/>
        </w:rPr>
        <w:t xml:space="preserve">бъекта долевого строительства. В случае уступки </w:t>
      </w:r>
      <w:r>
        <w:rPr>
          <w:rFonts w:cs="Segoe UI"/>
        </w:rPr>
        <w:t xml:space="preserve">Участником долевого строительства </w:t>
      </w:r>
      <w:r w:rsidRPr="00F40E63">
        <w:rPr>
          <w:rFonts w:cs="Segoe UI"/>
        </w:rPr>
        <w:t>прав требований по договору к новому участнику долевого строительства переходят также все права и обязанности по договору сч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та </w:t>
      </w:r>
      <w:proofErr w:type="spellStart"/>
      <w:r w:rsidRPr="00F40E63">
        <w:rPr>
          <w:rFonts w:cs="Segoe UI"/>
        </w:rPr>
        <w:t>эскроу</w:t>
      </w:r>
      <w:proofErr w:type="spellEnd"/>
      <w:r w:rsidRPr="00F40E63">
        <w:rPr>
          <w:rFonts w:cs="Segoe UI"/>
        </w:rPr>
        <w:t>, заключ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нному в соответствии с пунктом 3.2 договора. </w:t>
      </w:r>
    </w:p>
    <w:p w14:paraId="37C2180B" w14:textId="7777777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Участник долевого строительства уведомляет Застройщика о состоявшейся уступке</w:t>
      </w:r>
      <w:r w:rsidR="0087171B">
        <w:rPr>
          <w:rFonts w:cs="Segoe UI"/>
        </w:rPr>
        <w:t xml:space="preserve"> </w:t>
      </w:r>
      <w:r w:rsidRPr="00F40E63">
        <w:rPr>
          <w:rFonts w:cs="Segoe UI"/>
        </w:rPr>
        <w:t xml:space="preserve">и предоставляет ему копию соответствующего договора уступки права требования, зарегистрированного в </w:t>
      </w:r>
      <w:r>
        <w:rPr>
          <w:rFonts w:cs="Segoe UI"/>
        </w:rPr>
        <w:t>установленном законом порядке</w:t>
      </w:r>
      <w:r w:rsidRPr="00F40E63">
        <w:rPr>
          <w:rFonts w:cs="Segoe UI"/>
        </w:rPr>
        <w:t xml:space="preserve">. </w:t>
      </w:r>
    </w:p>
    <w:p w14:paraId="2C21245B" w14:textId="22E9CD73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Если Застройщик не был уведомл</w:t>
      </w:r>
      <w:r w:rsidR="00E6766E">
        <w:rPr>
          <w:rFonts w:cs="Segoe UI"/>
        </w:rPr>
        <w:t>е</w:t>
      </w:r>
      <w:r w:rsidRPr="00F40E63">
        <w:rPr>
          <w:rFonts w:cs="Segoe UI"/>
        </w:rPr>
        <w:t>н в письменной форме о состоявшейся уступке права требования по договору новому участнику долевого строительства, последний нес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 риск вызванных этим неблагоприятных для него последствий. Направление Застройщиком всех сообщений, актов, совершение иных действий в адрес первоначального </w:t>
      </w:r>
      <w:r>
        <w:rPr>
          <w:rFonts w:cs="Segoe UI"/>
        </w:rPr>
        <w:t>Участника долевого строительства</w:t>
      </w:r>
      <w:r w:rsidRPr="00F40E63">
        <w:rPr>
          <w:rFonts w:cs="Segoe UI"/>
        </w:rPr>
        <w:t xml:space="preserve"> (до получения Застройщиком уведомления о переходе права требования по договору) считается надлежащим исполнением обязанностей, предусмотренных договором.</w:t>
      </w:r>
    </w:p>
    <w:p w14:paraId="0E7C800B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>Уступка Участником долевого строительства прав требования по возмещению убытков и (или) неустойки (штрафов, пеней), возникших вследствие неисполнения либо ненадлежащего исполнения обязательств Застройщиком, не допускается без предварительного письменного согласия Застройщика.</w:t>
      </w:r>
    </w:p>
    <w:p w14:paraId="5948D653" w14:textId="77777777" w:rsidR="00F40E63" w:rsidRPr="00E650EB" w:rsidRDefault="00F40E63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Качество объекта долевого строительства. Гарантии качества.</w:t>
      </w:r>
    </w:p>
    <w:p w14:paraId="5A530E0F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Качество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должно соответствовать условиям договора, требованиям технических и градостроительных регламентов, проектной документации, а также иным обязательным требованиям в области строительства.</w:t>
      </w:r>
    </w:p>
    <w:p w14:paraId="3F4F4278" w14:textId="7E7B81E0" w:rsidR="00E5522C" w:rsidRDefault="00F40E63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Гарантийный срок для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устанавливае</w:t>
      </w:r>
      <w:r>
        <w:rPr>
          <w:rFonts w:eastAsia="Times New Roman" w:cs="Segoe UI"/>
          <w:szCs w:val="18"/>
          <w:lang w:eastAsia="ru-RU"/>
        </w:rPr>
        <w:t xml:space="preserve">тся продолжительностью 5 </w:t>
      </w:r>
      <w:r w:rsidRPr="00F40E63">
        <w:rPr>
          <w:rFonts w:eastAsia="Times New Roman" w:cs="Segoe UI"/>
          <w:szCs w:val="18"/>
          <w:lang w:eastAsia="ru-RU"/>
        </w:rPr>
        <w:t xml:space="preserve">лет и исчисляется со дня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F40E63">
        <w:rPr>
          <w:rFonts w:eastAsia="Times New Roman" w:cs="Segoe UI"/>
          <w:szCs w:val="18"/>
          <w:lang w:eastAsia="ru-RU"/>
        </w:rPr>
        <w:t xml:space="preserve"> Участнику долевого строительства. Гарантийный срок на технологическое и инженерное оборудование, входящее в состав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 xml:space="preserve">бъекта долевого строительства, устанавливается продолжительностью 3 года и исчисляется со дня подписания первого акта приема-передачи </w:t>
      </w:r>
      <w:r w:rsidR="00F1730B" w:rsidRPr="00F1730B">
        <w:rPr>
          <w:rFonts w:eastAsia="Times New Roman" w:cs="Segoe UI"/>
          <w:szCs w:val="18"/>
          <w:lang w:eastAsia="ru-RU"/>
        </w:rPr>
        <w:t>или иного докуме</w:t>
      </w:r>
      <w:r w:rsidR="00F1730B">
        <w:rPr>
          <w:rFonts w:eastAsia="Times New Roman" w:cs="Segoe UI"/>
          <w:szCs w:val="18"/>
          <w:lang w:eastAsia="ru-RU"/>
        </w:rPr>
        <w:t xml:space="preserve">нта о передаче объектов долевого </w:t>
      </w:r>
      <w:r w:rsidR="00F1730B" w:rsidRPr="00F1730B">
        <w:rPr>
          <w:rFonts w:eastAsia="Times New Roman" w:cs="Segoe UI"/>
          <w:szCs w:val="18"/>
          <w:lang w:eastAsia="ru-RU"/>
        </w:rPr>
        <w:t xml:space="preserve">строительства, расположенных в </w:t>
      </w:r>
      <w:r w:rsidR="00F1730B">
        <w:rPr>
          <w:rFonts w:eastAsia="Times New Roman" w:cs="Segoe UI"/>
          <w:szCs w:val="18"/>
          <w:lang w:eastAsia="ru-RU"/>
        </w:rPr>
        <w:t>ж</w:t>
      </w:r>
      <w:r w:rsidR="00F1730B" w:rsidRPr="00F1730B">
        <w:rPr>
          <w:rFonts w:eastAsia="Times New Roman" w:cs="Segoe UI"/>
          <w:szCs w:val="18"/>
          <w:lang w:eastAsia="ru-RU"/>
        </w:rPr>
        <w:t>илом доме.</w:t>
      </w:r>
    </w:p>
    <w:p w14:paraId="5EB5DA72" w14:textId="77777777" w:rsidR="00B25876" w:rsidRPr="00E650EB" w:rsidRDefault="00FB0785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Застройщик не несет ответственности за недостатки (дефекты) объекта долевого строительства, </w:t>
      </w:r>
      <w:r w:rsidR="00844C4F" w:rsidRPr="00E650EB">
        <w:rPr>
          <w:rFonts w:cs="Segoe UI"/>
          <w:lang w:bidi="ru-RU"/>
        </w:rPr>
        <w:t xml:space="preserve">которые могли быть выявлены при приемке объекта долевого строительства, а также недостатки, </w:t>
      </w:r>
      <w:r w:rsidRPr="00E650EB">
        <w:rPr>
          <w:rFonts w:cs="Segoe UI"/>
          <w:lang w:bidi="ru-RU"/>
        </w:rPr>
        <w:t xml:space="preserve">обнаруженные в течение гарантийного срока, если докажет, что они произошли вследствие нормального износа объекта долевого строительства или входящих в его состав элементов отделки, систем инженерно-технического обеспечения, конструктивных элементов, </w:t>
      </w:r>
      <w:r w:rsidRPr="00E650EB">
        <w:rPr>
          <w:rFonts w:cs="Segoe UI"/>
          <w:lang w:bidi="ru-RU"/>
        </w:rPr>
        <w:lastRenderedPageBreak/>
        <w:t xml:space="preserve">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B25876" w:rsidRPr="00E650EB">
        <w:rPr>
          <w:rFonts w:cs="Segoe UI"/>
          <w:lang w:bidi="ru-RU"/>
        </w:rPr>
        <w:t>о</w:t>
      </w:r>
      <w:r w:rsidRPr="00E650EB">
        <w:rPr>
          <w:rFonts w:cs="Segoe UI"/>
          <w:lang w:bidi="ru-RU"/>
        </w:rPr>
        <w:t>бъекта долевого строительства, указанной в п. 5.11 договора,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18A33FD" w14:textId="77777777" w:rsidR="00844C4F" w:rsidRPr="00E650EB" w:rsidRDefault="00844C4F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Участник долевого строительства дает согласие на уступку гарантийных обязательств Застройщика сервисной или иной компании по своему усмотрению. </w:t>
      </w:r>
    </w:p>
    <w:p w14:paraId="2DF92BF5" w14:textId="77777777" w:rsidR="00B25876" w:rsidRPr="00E650EB" w:rsidRDefault="00B25876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Ответственность сторон</w:t>
      </w:r>
    </w:p>
    <w:p w14:paraId="4B180E93" w14:textId="77777777" w:rsidR="00B25876" w:rsidRPr="00E5522C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Segoe UI"/>
        </w:rPr>
      </w:pPr>
      <w:r w:rsidRPr="00E5522C">
        <w:rPr>
          <w:rFonts w:cs="Segoe UI"/>
        </w:rPr>
        <w:t>За нарушение Участником долевого строительства срока уплаты цены договора, указанной в пункте 3.1 договора, Застройщик вправе требовать уплаты Участником долевого строительства неустойки в размере 1/300 ставки рефинансирования Банка России, действующей на день исполнения обязательства, от суммы просроченного платежа за каждый день просрочки.</w:t>
      </w:r>
    </w:p>
    <w:p w14:paraId="74F4080F" w14:textId="77777777" w:rsidR="00C849CA" w:rsidRPr="00E650EB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B25876">
        <w:rPr>
          <w:rFonts w:cs="Segoe UI"/>
        </w:rPr>
        <w:t xml:space="preserve">В случае одностороннего отказа Участника долевого строительства от исполнения договора по основаниям, предусмотренным </w:t>
      </w:r>
      <w:r w:rsidRPr="0035040F">
        <w:rPr>
          <w:rFonts w:cs="Segoe UI"/>
        </w:rPr>
        <w:t>Закон</w:t>
      </w:r>
      <w:r>
        <w:rPr>
          <w:rFonts w:cs="Segoe UI"/>
        </w:rPr>
        <w:t>ом</w:t>
      </w:r>
      <w:r w:rsidRPr="0035040F">
        <w:rPr>
          <w:rFonts w:cs="Segoe UI"/>
        </w:rPr>
        <w:t xml:space="preserve"> № 214-ФЗ</w:t>
      </w:r>
      <w:r w:rsidRPr="00B25876">
        <w:rPr>
          <w:rFonts w:cs="Segoe UI"/>
        </w:rPr>
        <w:t xml:space="preserve">, </w:t>
      </w:r>
      <w:r w:rsidR="00E5522C">
        <w:rPr>
          <w:rFonts w:cs="Segoe UI"/>
        </w:rPr>
        <w:t xml:space="preserve">если </w:t>
      </w:r>
      <w:r w:rsidRPr="00B25876">
        <w:rPr>
          <w:rFonts w:cs="Segoe UI"/>
        </w:rPr>
        <w:t xml:space="preserve">в </w:t>
      </w:r>
      <w:r w:rsidRPr="00E650EB">
        <w:rPr>
          <w:rFonts w:cs="Segoe UI"/>
        </w:rPr>
        <w:t xml:space="preserve">отношении </w:t>
      </w:r>
      <w:r w:rsidR="00C849CA" w:rsidRPr="00E650EB">
        <w:rPr>
          <w:rFonts w:cs="Segoe UI"/>
        </w:rPr>
        <w:t xml:space="preserve">объекта долевого строительства </w:t>
      </w:r>
      <w:r w:rsidR="000B3980" w:rsidRPr="00E650EB">
        <w:rPr>
          <w:rFonts w:cs="Segoe UI"/>
        </w:rPr>
        <w:t>(</w:t>
      </w:r>
      <w:r w:rsidR="00C849CA"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 xml:space="preserve"> зарегистрировано либо имеется какое-либо обременение (например, залог в пользу банка и т.п.), </w:t>
      </w:r>
      <w:r w:rsidR="00E5522C" w:rsidRPr="00E650EB">
        <w:rPr>
          <w:rFonts w:cs="Segoe UI"/>
        </w:rPr>
        <w:t xml:space="preserve">то </w:t>
      </w:r>
      <w:r w:rsidRPr="00E650EB">
        <w:rPr>
          <w:rFonts w:cs="Segoe UI"/>
        </w:rPr>
        <w:t>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договора, и принять все меры, необходимые для прекращения такого обременения.</w:t>
      </w:r>
    </w:p>
    <w:p w14:paraId="50E62A20" w14:textId="1FACCD71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В случае неисполнения Участником долевого строительства условий, указанных в пункте 7.2 договора, Участник долевого строительства по требованию Застройщика обязуется уплатить последнему неустойку за нарушение данного обязательства в размере </w:t>
      </w:r>
      <w:r w:rsidR="000B3980" w:rsidRPr="00E650EB">
        <w:rPr>
          <w:rFonts w:cs="Segoe UI"/>
        </w:rPr>
        <w:t>1/300 ставки рефинансирования Банка России</w:t>
      </w:r>
      <w:r w:rsidRPr="00E650EB">
        <w:rPr>
          <w:rFonts w:cs="Segoe UI"/>
        </w:rPr>
        <w:t xml:space="preserve">, </w:t>
      </w:r>
      <w:r w:rsidR="000B3980" w:rsidRPr="00E650EB">
        <w:rPr>
          <w:rFonts w:cs="Segoe UI"/>
        </w:rPr>
        <w:t xml:space="preserve">действующей на день исполнения обязательства, </w:t>
      </w:r>
      <w:r w:rsidRPr="00E650EB">
        <w:rPr>
          <w:rFonts w:cs="Segoe UI"/>
        </w:rPr>
        <w:t xml:space="preserve">начиная со дня направления Застройщику уведомления об одностороннем отказе от исполнения договора по день фактического исполнения обязательства, а именно прекращения обременения в отношении объекта долевого строительства </w:t>
      </w:r>
      <w:r w:rsidR="000B3980" w:rsidRPr="00E650EB">
        <w:rPr>
          <w:rFonts w:cs="Segoe UI"/>
        </w:rPr>
        <w:t>(</w:t>
      </w:r>
      <w:r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>.</w:t>
      </w:r>
    </w:p>
    <w:p w14:paraId="28EADF1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жилого дома без сопровождения представителя со стороны Застройщика, ответственного за безопасное ведение работ, и без средств индивидуальной защиты (каски).</w:t>
      </w:r>
    </w:p>
    <w:p w14:paraId="557CA06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Сторона, нарушившая свои обязательства по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14:paraId="2921D08E" w14:textId="05938483" w:rsidR="005F4610" w:rsidRPr="00E650EB" w:rsidRDefault="005F461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</w:t>
      </w:r>
      <w:r w:rsidR="006C797C" w:rsidRPr="00E650EB">
        <w:rPr>
          <w:rFonts w:cs="Segoe UI"/>
        </w:rPr>
        <w:t xml:space="preserve">тороны договорились, что при перечислении Участником долевого строительства цены договора до государственной регистрации договора либо с нарушением порядка, предусмотренного </w:t>
      </w:r>
      <w:r w:rsidR="006D0A46" w:rsidRPr="00E650EB">
        <w:rPr>
          <w:rFonts w:cs="Segoe UI"/>
        </w:rPr>
        <w:t>пунктом</w:t>
      </w:r>
      <w:r w:rsidR="006C797C" w:rsidRPr="00E650EB">
        <w:rPr>
          <w:rFonts w:cs="Segoe UI"/>
        </w:rPr>
        <w:t xml:space="preserve"> 3.2 договора, Участник долевого строительства обязан возместить в течение 10 дней с момента получения соответствующего требования от Застройщик</w:t>
      </w:r>
      <w:r w:rsidR="00E5522C" w:rsidRPr="00E650EB">
        <w:rPr>
          <w:rFonts w:cs="Segoe UI"/>
        </w:rPr>
        <w:t>а</w:t>
      </w:r>
      <w:r w:rsidR="006C797C" w:rsidRPr="00E650EB">
        <w:rPr>
          <w:rFonts w:cs="Segoe UI"/>
        </w:rPr>
        <w:t xml:space="preserve"> фактически понесенные последним убытки и расходы, в </w:t>
      </w:r>
      <w:r w:rsidR="00E018CF" w:rsidRPr="00E650EB">
        <w:rPr>
          <w:rFonts w:cs="Segoe UI"/>
        </w:rPr>
        <w:t xml:space="preserve">том числе, </w:t>
      </w:r>
      <w:r w:rsidR="006C797C" w:rsidRPr="00E650EB">
        <w:rPr>
          <w:rFonts w:cs="Segoe UI"/>
        </w:rPr>
        <w:t xml:space="preserve">но не ограничиваясь, расходы по уплате штрафных санкций, наложенных на Застройщика </w:t>
      </w:r>
      <w:r w:rsidR="00E5522C" w:rsidRPr="00E650EB">
        <w:rPr>
          <w:rFonts w:cs="Segoe UI"/>
        </w:rPr>
        <w:t>уполномоченными органами</w:t>
      </w:r>
      <w:r w:rsidR="006C797C" w:rsidRPr="00E650EB">
        <w:rPr>
          <w:rFonts w:cs="Segoe UI"/>
        </w:rPr>
        <w:t xml:space="preserve">. </w:t>
      </w:r>
    </w:p>
    <w:p w14:paraId="114AA238" w14:textId="77777777" w:rsidR="006C797C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Юридически значимые уведомления и сообщения</w:t>
      </w:r>
    </w:p>
    <w:p w14:paraId="773DEE85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В случаях, прямо предусмотренных Законом № 214-ФЗ,</w:t>
      </w:r>
      <w:r w:rsidR="006C797C" w:rsidRPr="0035040F">
        <w:rPr>
          <w:rFonts w:cs="Segoe UI"/>
        </w:rPr>
        <w:t xml:space="preserve"> корреспонденция, связанная с исполнением договора, направляется Участнику долевого строительства </w:t>
      </w:r>
      <w:r w:rsidR="006C797C" w:rsidRPr="00C133E8">
        <w:rPr>
          <w:rFonts w:cs="Segoe UI"/>
        </w:rPr>
        <w:t>по почте заказным письмом с описью вложения и уведомлением о вручении по указанному Участником долевого строительства почтовому адресу или вруч</w:t>
      </w:r>
      <w:r w:rsidR="006C797C">
        <w:rPr>
          <w:rFonts w:cs="Segoe UI"/>
        </w:rPr>
        <w:t>ается</w:t>
      </w:r>
      <w:r w:rsidR="006C797C" w:rsidRPr="00C133E8">
        <w:rPr>
          <w:rFonts w:cs="Segoe UI"/>
        </w:rPr>
        <w:t xml:space="preserve"> </w:t>
      </w:r>
      <w:r w:rsidR="006C797C">
        <w:rPr>
          <w:rFonts w:cs="Segoe UI"/>
        </w:rPr>
        <w:t>У</w:t>
      </w:r>
      <w:r w:rsidR="006C797C" w:rsidRPr="00C133E8">
        <w:rPr>
          <w:rFonts w:cs="Segoe UI"/>
        </w:rPr>
        <w:t>частнику долевого строительства лично под расписку.</w:t>
      </w:r>
    </w:p>
    <w:p w14:paraId="1DF45CA7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Кроме того, </w:t>
      </w:r>
      <w:r>
        <w:rPr>
          <w:rFonts w:cs="Segoe UI"/>
        </w:rPr>
        <w:t>з</w:t>
      </w:r>
      <w:r w:rsidRPr="00500CE5">
        <w:rPr>
          <w:rFonts w:cs="Segoe UI"/>
        </w:rPr>
        <w:t xml:space="preserve">аявления, уведомления, извещения, требования или иные юридически значимые сообщения могут направляться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по адресам электронной почты, указанным в </w:t>
      </w:r>
      <w:r w:rsidRPr="000737F5">
        <w:rPr>
          <w:rFonts w:cs="Segoe UI"/>
        </w:rPr>
        <w:t>разделе 1</w:t>
      </w:r>
      <w:r w:rsidR="003021C7">
        <w:rPr>
          <w:rFonts w:cs="Segoe UI"/>
        </w:rPr>
        <w:t>0</w:t>
      </w:r>
      <w:r w:rsidRPr="000737F5">
        <w:rPr>
          <w:rFonts w:cs="Segoe UI"/>
        </w:rPr>
        <w:t xml:space="preserve"> </w:t>
      </w:r>
      <w:r w:rsidRPr="00500CE5">
        <w:rPr>
          <w:rFonts w:cs="Segoe UI"/>
        </w:rPr>
        <w:t xml:space="preserve">договора. Направленные на указанные в договоре адреса электронной почты сообщения и прочая юридически значимая информация, связанная с исполнением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обязательств по договору, считается достоверно исходящей от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тороны-отправителя и полученной </w:t>
      </w:r>
      <w:r>
        <w:rPr>
          <w:rFonts w:cs="Segoe UI"/>
        </w:rPr>
        <w:t>с</w:t>
      </w:r>
      <w:r w:rsidRPr="00500CE5">
        <w:rPr>
          <w:rFonts w:cs="Segoe UI"/>
        </w:rPr>
        <w:t>тороной-адресатом.</w:t>
      </w:r>
    </w:p>
    <w:p w14:paraId="429341B8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>Риски, связанные с отправкой или получением сообщений п</w:t>
      </w:r>
      <w:r>
        <w:rPr>
          <w:rFonts w:cs="Segoe UI"/>
        </w:rPr>
        <w:t xml:space="preserve">о каналам связи, указанным в пункте 9.2 </w:t>
      </w:r>
      <w:r w:rsidRPr="00500CE5">
        <w:rPr>
          <w:rFonts w:cs="Segoe UI"/>
        </w:rPr>
        <w:t xml:space="preserve">договора, неуполномоченным от имени соответствующей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 лицом, несвоевременным ознакомлением либо </w:t>
      </w:r>
      <w:proofErr w:type="spellStart"/>
      <w:r w:rsidRPr="00500CE5">
        <w:rPr>
          <w:rFonts w:cs="Segoe UI"/>
        </w:rPr>
        <w:t>неознакомлением</w:t>
      </w:r>
      <w:proofErr w:type="spellEnd"/>
      <w:r w:rsidRPr="00500CE5">
        <w:rPr>
          <w:rFonts w:cs="Segoe UI"/>
        </w:rPr>
        <w:t xml:space="preserve"> с содержанием сообщения, сменой адреса электронной почты, блокировкой, утратой возможности доступа, в </w:t>
      </w:r>
      <w:r w:rsidR="00E018CF">
        <w:rPr>
          <w:rFonts w:cs="Segoe UI"/>
        </w:rPr>
        <w:t>том числе</w:t>
      </w:r>
      <w:r w:rsidRPr="00500CE5">
        <w:rPr>
          <w:rFonts w:cs="Segoe UI"/>
        </w:rPr>
        <w:t xml:space="preserve"> в связи со взломом или иными формами несанкционированного доступа к адресу электронной почты третьих лиц, возлагаются на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торону, ссылающуюся на данное обстоятельство. При получении сообщения в нечитаемом формате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торона-адресат обязана своевременно уведомить об этом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торону-отправителя, а </w:t>
      </w:r>
      <w:r>
        <w:rPr>
          <w:rFonts w:cs="Segoe UI"/>
        </w:rPr>
        <w:t>с</w:t>
      </w:r>
      <w:r w:rsidRPr="00500CE5">
        <w:rPr>
          <w:rFonts w:cs="Segoe UI"/>
        </w:rPr>
        <w:t>торона-отправитель, в свою очередь, продублировать сообщение в ином (читаемом) формате.</w:t>
      </w:r>
    </w:p>
    <w:p w14:paraId="264CFB86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lastRenderedPageBreak/>
        <w:t xml:space="preserve">Сторона, испытывающая затруднения или невозможность получения сообщений по адресу или иным каналам связи, предусмотренным договором, во избежание негативных последствий должна незамедлительно уведомить об этом другую </w:t>
      </w:r>
      <w:r w:rsidR="003021C7">
        <w:rPr>
          <w:rFonts w:cs="Segoe UI"/>
        </w:rPr>
        <w:t>с</w:t>
      </w:r>
      <w:r w:rsidRPr="00500CE5">
        <w:rPr>
          <w:rFonts w:cs="Segoe UI"/>
        </w:rPr>
        <w:t>торону.</w:t>
      </w:r>
    </w:p>
    <w:p w14:paraId="725A08B0" w14:textId="77777777" w:rsidR="00500CE5" w:rsidRPr="00500CE5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Заключительные положения</w:t>
      </w:r>
    </w:p>
    <w:p w14:paraId="7293AF3D" w14:textId="1A79CEB6" w:rsidR="004B11A2" w:rsidRDefault="006C797C" w:rsidP="004B11A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C797C">
        <w:rPr>
          <w:rFonts w:cs="Segoe UI"/>
        </w:rPr>
        <w:t>Обо всех изменениях в паспортных, плат</w:t>
      </w:r>
      <w:r w:rsidR="004B11A2">
        <w:rPr>
          <w:rFonts w:cs="Segoe UI"/>
        </w:rPr>
        <w:t>е</w:t>
      </w:r>
      <w:r w:rsidRPr="006C797C">
        <w:rPr>
          <w:rFonts w:cs="Segoe UI"/>
        </w:rPr>
        <w:t xml:space="preserve">жных, почтовых и других реквизитах сторона обязана известить другую сторону в течение 5 дней с момента </w:t>
      </w:r>
      <w:r w:rsidR="004B11A2">
        <w:rPr>
          <w:rFonts w:cs="Segoe UI"/>
        </w:rPr>
        <w:t xml:space="preserve">таких </w:t>
      </w:r>
      <w:r w:rsidRPr="006C797C">
        <w:rPr>
          <w:rFonts w:cs="Segoe UI"/>
        </w:rPr>
        <w:t>изменени</w:t>
      </w:r>
      <w:r w:rsidR="003021C7">
        <w:rPr>
          <w:rFonts w:cs="Segoe UI"/>
        </w:rPr>
        <w:t>й</w:t>
      </w:r>
      <w:r w:rsidR="003021C7" w:rsidRPr="003021C7">
        <w:rPr>
          <w:rFonts w:cs="Segoe UI"/>
        </w:rPr>
        <w:t xml:space="preserve"> </w:t>
      </w:r>
      <w:r w:rsidR="003021C7">
        <w:rPr>
          <w:rFonts w:cs="Segoe UI"/>
        </w:rPr>
        <w:t>в порядке, предусмотренном договором</w:t>
      </w:r>
      <w:r w:rsidRPr="006C797C">
        <w:rPr>
          <w:rFonts w:cs="Segoe UI"/>
        </w:rPr>
        <w:t>. При невыполнении данной обязанности корреспонденция, направленная по прежнему адресу, или плат</w:t>
      </w:r>
      <w:r w:rsidR="003E4EC5">
        <w:rPr>
          <w:rFonts w:cs="Segoe UI"/>
        </w:rPr>
        <w:t>е</w:t>
      </w:r>
      <w:r w:rsidRPr="006C797C">
        <w:rPr>
          <w:rFonts w:cs="Segoe UI"/>
        </w:rPr>
        <w:t>ж, осуществл</w:t>
      </w:r>
      <w:r w:rsidR="003E4EC5">
        <w:rPr>
          <w:rFonts w:cs="Segoe UI"/>
        </w:rPr>
        <w:t>е</w:t>
      </w:r>
      <w:r w:rsidRPr="006C797C">
        <w:rPr>
          <w:rFonts w:cs="Segoe UI"/>
        </w:rPr>
        <w:t xml:space="preserve">нный по прежним </w:t>
      </w:r>
      <w:r w:rsidR="004B11A2">
        <w:rPr>
          <w:rFonts w:cs="Segoe UI"/>
        </w:rPr>
        <w:t>реквизитам, считается осуществле</w:t>
      </w:r>
      <w:r w:rsidRPr="006C797C">
        <w:rPr>
          <w:rFonts w:cs="Segoe UI"/>
        </w:rPr>
        <w:t>нными надлежащим образом.</w:t>
      </w:r>
    </w:p>
    <w:p w14:paraId="0524EDB3" w14:textId="182D0C77" w:rsidR="006C797C" w:rsidRPr="004B11A2" w:rsidRDefault="004B11A2" w:rsidP="004B11A2">
      <w:pPr>
        <w:pStyle w:val="a3"/>
        <w:numPr>
          <w:ilvl w:val="1"/>
          <w:numId w:val="2"/>
        </w:numPr>
        <w:tabs>
          <w:tab w:val="left" w:pos="1276"/>
        </w:tabs>
        <w:ind w:left="0" w:firstLine="709"/>
      </w:pPr>
      <w:r w:rsidRPr="004B11A2">
        <w:t xml:space="preserve">Все споры и разногласия, возникающие между </w:t>
      </w:r>
      <w:r>
        <w:t>с</w:t>
      </w:r>
      <w:r w:rsidRPr="004B11A2">
        <w:t xml:space="preserve">торонами в рамках исполнения настоящего договора, должны разрешаться путем переговоров либо в </w:t>
      </w:r>
      <w:r>
        <w:t>порядке претензионной переписки</w:t>
      </w:r>
      <w:r w:rsidR="006C797C" w:rsidRPr="006C797C">
        <w:t xml:space="preserve">. </w:t>
      </w:r>
      <w:r w:rsidRPr="004B11A2">
        <w:t xml:space="preserve">Претензионные письма, полученные одной из </w:t>
      </w:r>
      <w:r>
        <w:t>с</w:t>
      </w:r>
      <w:r w:rsidRPr="004B11A2">
        <w:t>торон, должны рассматриваться в течение 1</w:t>
      </w:r>
      <w:r>
        <w:t>0</w:t>
      </w:r>
      <w:r w:rsidRPr="004B11A2">
        <w:t xml:space="preserve"> дней с момента их получения.</w:t>
      </w:r>
      <w:r>
        <w:t xml:space="preserve"> </w:t>
      </w:r>
      <w:r w:rsidR="006C797C" w:rsidRPr="006C797C">
        <w:t xml:space="preserve">Если </w:t>
      </w:r>
      <w:r w:rsidR="006C797C">
        <w:t>с</w:t>
      </w:r>
      <w:r w:rsidR="006C797C" w:rsidRPr="006C797C">
        <w:t>тороны не смогут прийти к соглашению по спору, он передается на рассмотрение в суд.</w:t>
      </w:r>
    </w:p>
    <w:p w14:paraId="74BF9ED4" w14:textId="56430D57" w:rsidR="006C797C" w:rsidRPr="00E650EB" w:rsidRDefault="006C797C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У Участника долевого строительства при возникновении права собственности на </w:t>
      </w:r>
      <w:r w:rsidR="003C5D78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одновременно возникает доля в праве собственности на общее имущество в жилом доме, которая не может быть отчуждена или передана отдельно от права собственности на </w:t>
      </w:r>
      <w:r w:rsidR="00C92270" w:rsidRPr="00E650EB">
        <w:rPr>
          <w:rFonts w:cs="Segoe UI"/>
        </w:rPr>
        <w:t>о</w:t>
      </w:r>
      <w:r w:rsidRPr="00E650EB">
        <w:rPr>
          <w:rFonts w:cs="Segoe UI"/>
        </w:rPr>
        <w:t xml:space="preserve">бъект долевого строительства. Состав общего имущества </w:t>
      </w:r>
      <w:r w:rsidR="00C92270" w:rsidRPr="00E650EB">
        <w:rPr>
          <w:rFonts w:cs="Segoe UI"/>
        </w:rPr>
        <w:t>ж</w:t>
      </w:r>
      <w:r w:rsidRPr="00E650EB">
        <w:rPr>
          <w:rFonts w:cs="Segoe UI"/>
        </w:rPr>
        <w:t>илого дома определяется в соответствии с положениями жилищного законо</w:t>
      </w:r>
      <w:r w:rsidR="004B11A2" w:rsidRPr="00E650EB">
        <w:rPr>
          <w:rFonts w:cs="Segoe UI"/>
        </w:rPr>
        <w:t xml:space="preserve">дательства Российской Федерации, </w:t>
      </w:r>
      <w:r w:rsidRPr="00E650EB">
        <w:rPr>
          <w:rFonts w:cs="Segoe UI"/>
        </w:rPr>
        <w:t>проектной деклараци</w:t>
      </w:r>
      <w:r w:rsidR="004B11A2" w:rsidRPr="00E650EB">
        <w:rPr>
          <w:rFonts w:cs="Segoe UI"/>
        </w:rPr>
        <w:t>ей, а также может быть указан в акте приема-передачи объекта долевого строительства</w:t>
      </w:r>
      <w:r w:rsidRPr="00E650EB">
        <w:rPr>
          <w:rFonts w:cs="Segoe UI"/>
        </w:rPr>
        <w:t>.</w:t>
      </w:r>
    </w:p>
    <w:p w14:paraId="22426994" w14:textId="77777777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Участник долевого строительства</w:t>
      </w:r>
      <w:r w:rsidRPr="00C92270">
        <w:rPr>
          <w:rFonts w:cs="Segoe UI"/>
        </w:rPr>
        <w:t xml:space="preserve"> подтверждает, что ознакомлен Застройщиком с проектной декларацией </w:t>
      </w:r>
      <w:r w:rsidR="00950DD7">
        <w:rPr>
          <w:rFonts w:cs="Segoe UI"/>
        </w:rPr>
        <w:t>на</w:t>
      </w:r>
      <w:r w:rsidRPr="00C92270">
        <w:rPr>
          <w:rFonts w:cs="Segoe UI"/>
        </w:rPr>
        <w:t xml:space="preserve"> </w:t>
      </w:r>
      <w:r>
        <w:rPr>
          <w:rFonts w:cs="Segoe UI"/>
        </w:rPr>
        <w:t>ж</w:t>
      </w:r>
      <w:r w:rsidRPr="00C92270">
        <w:rPr>
          <w:rFonts w:cs="Segoe UI"/>
        </w:rPr>
        <w:t>ил</w:t>
      </w:r>
      <w:r w:rsidR="00950DD7">
        <w:rPr>
          <w:rFonts w:cs="Segoe UI"/>
        </w:rPr>
        <w:t>ой дом</w:t>
      </w:r>
      <w:r w:rsidRPr="00C92270">
        <w:rPr>
          <w:rFonts w:cs="Segoe UI"/>
        </w:rPr>
        <w:t>, информацией о Застройщике и информацией о проекте строительства, предусмотренной статьями 3.1, 20 и 21 Закона № 214-ФЗ.</w:t>
      </w:r>
    </w:p>
    <w:p w14:paraId="68D92A5B" w14:textId="52BEF037" w:rsidR="00C0028E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92270">
        <w:rPr>
          <w:rFonts w:cs="Segoe UI"/>
        </w:rPr>
        <w:t>Участник долевого строительства да</w:t>
      </w:r>
      <w:r w:rsidR="003E4EC5">
        <w:rPr>
          <w:rFonts w:cs="Segoe UI"/>
        </w:rPr>
        <w:t>е</w:t>
      </w:r>
      <w:r w:rsidRPr="00C92270">
        <w:rPr>
          <w:rFonts w:cs="Segoe UI"/>
        </w:rPr>
        <w:t xml:space="preserve">т свое согласие Застройщику на внесение изменений в проектную и разрешительную документацию на строительство </w:t>
      </w:r>
      <w:r>
        <w:rPr>
          <w:rFonts w:cs="Segoe UI"/>
        </w:rPr>
        <w:t>ж</w:t>
      </w:r>
      <w:r w:rsidRPr="00C92270">
        <w:rPr>
          <w:rFonts w:cs="Segoe UI"/>
        </w:rPr>
        <w:t xml:space="preserve">илого дома, если это не приводит к изменению расположения и планировки </w:t>
      </w:r>
      <w:r>
        <w:rPr>
          <w:rFonts w:cs="Segoe UI"/>
        </w:rPr>
        <w:t>о</w:t>
      </w:r>
      <w:r w:rsidRPr="00C92270">
        <w:rPr>
          <w:rFonts w:cs="Segoe UI"/>
        </w:rPr>
        <w:t>бъекта долевого строительства, а также его общей площади сверх предусмотренного в пункте 1.</w:t>
      </w:r>
      <w:r>
        <w:rPr>
          <w:rFonts w:cs="Segoe UI"/>
        </w:rPr>
        <w:t xml:space="preserve">10 договора </w:t>
      </w:r>
      <w:r w:rsidRPr="00C92270">
        <w:rPr>
          <w:rFonts w:cs="Segoe UI"/>
        </w:rPr>
        <w:t>допустимого предела.</w:t>
      </w:r>
    </w:p>
    <w:p w14:paraId="6E3ACBDC" w14:textId="79DECC04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0028E">
        <w:rPr>
          <w:rFonts w:cs="Segoe UI"/>
        </w:rPr>
        <w:t xml:space="preserve">В соответствии с Федеральным законом от 27.07.2006 № 152-ФЗ «О персональных данных» и Федеральным законом от 13.03.2006 № 38-ФЗ «О рекламе» </w:t>
      </w:r>
      <w:r w:rsidR="00C0028E" w:rsidRPr="00C0028E">
        <w:rPr>
          <w:rFonts w:cs="Segoe UI"/>
        </w:rPr>
        <w:t xml:space="preserve">для целей заключения с Застройщиком договора и его последующего исполнения, а также для целей предоставления информации об услугах Застройщика, </w:t>
      </w:r>
      <w:r w:rsidRPr="00C0028E">
        <w:rPr>
          <w:rFonts w:cs="Segoe UI"/>
        </w:rPr>
        <w:t>Участник долевого строительства подписанием договора дает согласие на получение информации об услугах Застройщик</w:t>
      </w:r>
      <w:r w:rsidR="00E9286E">
        <w:rPr>
          <w:rFonts w:cs="Segoe UI"/>
        </w:rPr>
        <w:t>а (на адрес электронной почты и (</w:t>
      </w:r>
      <w:r w:rsidRPr="00C0028E">
        <w:rPr>
          <w:rFonts w:cs="Segoe UI"/>
        </w:rPr>
        <w:t>или</w:t>
      </w:r>
      <w:r w:rsidR="00E9286E">
        <w:rPr>
          <w:rFonts w:cs="Segoe UI"/>
        </w:rPr>
        <w:t>)</w:t>
      </w:r>
      <w:r w:rsidRPr="00C0028E">
        <w:rPr>
          <w:rFonts w:cs="Segoe UI"/>
        </w:rPr>
        <w:t xml:space="preserve"> номер телефон),  </w:t>
      </w:r>
      <w:r w:rsidR="00C0028E" w:rsidRPr="00C0028E">
        <w:rPr>
          <w:rFonts w:cs="Segoe UI"/>
        </w:rPr>
        <w:t xml:space="preserve">а также </w:t>
      </w:r>
      <w:r w:rsidRPr="00C0028E">
        <w:rPr>
          <w:rFonts w:cs="Segoe UI"/>
        </w:rPr>
        <w:t xml:space="preserve">на обработку своих персональных данных: фамилия, имя, отчество, дата и место рождения, место жительства, телефон, адрес электронной почты, документ, удостоверяющий личность, финансовое положение, доходы и любая иная информация, относящиеся к личности Участника долевого строительства, доступная либо известная в любой конкретный момент времени Застройщику, предусмотренная </w:t>
      </w:r>
      <w:r w:rsidR="005F6E6C" w:rsidRPr="00C0028E">
        <w:rPr>
          <w:rFonts w:cs="Segoe UI"/>
        </w:rPr>
        <w:t>Федеральным законом от 27.07.2006 № 152-ФЗ «О персональных данных»</w:t>
      </w:r>
      <w:r w:rsidRPr="00C0028E">
        <w:rPr>
          <w:rFonts w:cs="Segoe UI"/>
        </w:rPr>
        <w:t>. Настоящее согласие предоставляется на осуществление следующих действий в отношении персональных данных: сбор, систематизаци</w:t>
      </w:r>
      <w:r w:rsidR="005F6E6C">
        <w:rPr>
          <w:rFonts w:cs="Segoe UI"/>
        </w:rPr>
        <w:t>я</w:t>
      </w:r>
      <w:r w:rsidRPr="00C0028E">
        <w:rPr>
          <w:rFonts w:cs="Segoe UI"/>
        </w:rPr>
        <w:t>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оповещение через СМС сообщения. Обработка персональных данных осуществляется Застройщиком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  <w:r w:rsidR="00F5424B" w:rsidRPr="00F5424B">
        <w:t xml:space="preserve"> </w:t>
      </w:r>
      <w:r w:rsidR="00C0028E" w:rsidRPr="00C0028E">
        <w:rPr>
          <w:rFonts w:cs="Segoe UI"/>
        </w:rPr>
        <w:t>С</w:t>
      </w:r>
      <w:r w:rsidR="00F5424B" w:rsidRPr="00C0028E">
        <w:rPr>
          <w:rFonts w:cs="Segoe UI"/>
        </w:rPr>
        <w:t xml:space="preserve">огласие дается на срок действия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 и в течение 5</w:t>
      </w:r>
      <w:r w:rsidR="00C0028E" w:rsidRPr="00C0028E">
        <w:rPr>
          <w:rFonts w:cs="Segoe UI"/>
        </w:rPr>
        <w:t xml:space="preserve"> </w:t>
      </w:r>
      <w:r w:rsidR="00F5424B" w:rsidRPr="00C0028E">
        <w:rPr>
          <w:rFonts w:cs="Segoe UI"/>
        </w:rPr>
        <w:t xml:space="preserve">лет с даты прекращения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оговора, в соответствии с действующим законодательством РФ.</w:t>
      </w:r>
    </w:p>
    <w:p w14:paraId="60AB98DA" w14:textId="77777777" w:rsidR="000737F5" w:rsidRDefault="000737F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Реквизиты и подписи сторон</w:t>
      </w:r>
    </w:p>
    <w:tbl>
      <w:tblPr>
        <w:tblStyle w:val="14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67"/>
        <w:gridCol w:w="4819"/>
      </w:tblGrid>
      <w:tr w:rsidR="00343B12" w:rsidRPr="00343B12" w14:paraId="2B8FC50F" w14:textId="77777777" w:rsidTr="007F1EE9">
        <w:trPr>
          <w:trHeight w:val="770"/>
        </w:trPr>
        <w:tc>
          <w:tcPr>
            <w:tcW w:w="4810" w:type="dxa"/>
          </w:tcPr>
          <w:p w14:paraId="4B3BB01F" w14:textId="0650891B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3A268AC8" w14:textId="5BC8A7B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67" w:type="dxa"/>
          </w:tcPr>
          <w:p w14:paraId="73A700DB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68D8C878" w14:textId="5A1E8E08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12F187" w14:textId="7777777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52C6B161" w14:textId="09415680" w:rsidR="00343B12" w:rsidRPr="00343B12" w:rsidRDefault="00343B12" w:rsidP="007F1EE9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30F5FDD9" w14:textId="77777777" w:rsidTr="007F1EE9">
        <w:trPr>
          <w:trHeight w:val="2132"/>
        </w:trPr>
        <w:tc>
          <w:tcPr>
            <w:tcW w:w="4810" w:type="dxa"/>
          </w:tcPr>
          <w:p w14:paraId="448414F0" w14:textId="4C393A03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>Адрес местонахождения: 625000, Тюменская область, г. Тюмень, ул. Герцена, д. 96, оф. 400</w:t>
            </w:r>
            <w:r>
              <w:rPr>
                <w:rFonts w:cs="Segoe UI"/>
                <w:bCs/>
                <w:szCs w:val="18"/>
              </w:rPr>
              <w:t>3</w:t>
            </w:r>
          </w:p>
          <w:p w14:paraId="1A241315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>
              <w:rPr>
                <w:rFonts w:cs="Segoe UI"/>
                <w:bCs/>
                <w:szCs w:val="18"/>
              </w:rPr>
              <w:t>ОГРН</w:t>
            </w:r>
            <w:r w:rsidRPr="00343B12">
              <w:rPr>
                <w:rFonts w:cs="Segoe UI"/>
                <w:bCs/>
                <w:szCs w:val="18"/>
              </w:rPr>
              <w:t xml:space="preserve"> 1217200020762</w:t>
            </w:r>
          </w:p>
          <w:p w14:paraId="74FCC293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ИНН </w:t>
            </w:r>
            <w:r w:rsidRPr="000737F5">
              <w:rPr>
                <w:rFonts w:cs="Segoe UI"/>
                <w:bCs/>
                <w:szCs w:val="18"/>
              </w:rPr>
              <w:t>7203530951</w:t>
            </w:r>
          </w:p>
          <w:p w14:paraId="1FC17937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5C53F78A" w14:textId="77777777" w:rsidR="007F1EE9" w:rsidRPr="00343B12" w:rsidRDefault="007F1EE9" w:rsidP="007F1EE9">
            <w:pPr>
              <w:widowControl w:val="0"/>
              <w:tabs>
                <w:tab w:val="left" w:pos="426"/>
              </w:tabs>
              <w:contextualSpacing/>
              <w:jc w:val="left"/>
              <w:rPr>
                <w:rFonts w:eastAsia="Calibri" w:cs="Segoe UI"/>
                <w:bCs/>
                <w:szCs w:val="18"/>
              </w:rPr>
            </w:pPr>
            <w:r w:rsidRPr="00343B12">
              <w:rPr>
                <w:rFonts w:eastAsia="Calibri"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2C8F981E" w14:textId="1C4C4AB1" w:rsidR="007F1EE9" w:rsidRDefault="00467260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hyperlink r:id="rId8" w:history="1"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info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@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nz</w:t>
              </w:r>
              <w:proofErr w:type="spellEnd"/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72.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ru</w:t>
              </w:r>
              <w:proofErr w:type="spellEnd"/>
            </w:hyperlink>
            <w:r w:rsidR="007F1EE9" w:rsidRPr="00343B12">
              <w:rPr>
                <w:rFonts w:cs="Segoe UI"/>
                <w:bCs/>
                <w:szCs w:val="18"/>
              </w:rPr>
              <w:t xml:space="preserve"> </w:t>
            </w:r>
            <w:hyperlink r:id="rId9" w:history="1"/>
          </w:p>
        </w:tc>
        <w:tc>
          <w:tcPr>
            <w:tcW w:w="567" w:type="dxa"/>
          </w:tcPr>
          <w:p w14:paraId="1BCB759E" w14:textId="77777777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2AA014D0" w14:textId="77777777" w:rsidR="007F1EE9" w:rsidRPr="00343B12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года рождения</w:t>
            </w:r>
          </w:p>
          <w:p w14:paraId="4101253A" w14:textId="13B39875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аспорт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выдан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proofErr w:type="spellStart"/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дд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мм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гггг</w:t>
            </w:r>
            <w:proofErr w:type="spellEnd"/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 код подразделения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 xml:space="preserve"> 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, </w:t>
            </w:r>
          </w:p>
          <w:p w14:paraId="63FDED99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адрес регистрации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F90E405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т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ел.: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4885AB4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4E0C586C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676BE325" w14:textId="4AA90771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szCs w:val="18"/>
                <w:highlight w:val="yellow"/>
              </w:rPr>
              <w:t>…</w:t>
            </w:r>
            <w:hyperlink r:id="rId10" w:history="1"/>
            <w:r w:rsidRPr="00343B12">
              <w:rPr>
                <w:rFonts w:cs="Segoe UI"/>
                <w:szCs w:val="18"/>
              </w:rPr>
              <w:t xml:space="preserve"> </w:t>
            </w:r>
          </w:p>
        </w:tc>
      </w:tr>
      <w:tr w:rsidR="00343B12" w:rsidRPr="00343B12" w14:paraId="55D410FF" w14:textId="77777777" w:rsidTr="007F1EE9">
        <w:tc>
          <w:tcPr>
            <w:tcW w:w="4810" w:type="dxa"/>
          </w:tcPr>
          <w:p w14:paraId="45879CBA" w14:textId="306AC840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7E9461F6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D7F04C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CE6AA59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821D553" w14:textId="0956B6C5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 w:rsidR="00B275A7"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3501A57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67" w:type="dxa"/>
          </w:tcPr>
          <w:p w14:paraId="1B34ED8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4819" w:type="dxa"/>
          </w:tcPr>
          <w:p w14:paraId="5888B86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016D38F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6BED8C2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28E731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E18F9E" w14:textId="0DD07A6B" w:rsidR="00343B12" w:rsidRPr="00343B12" w:rsidRDefault="00B275A7" w:rsidP="007F1EE9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</w:t>
            </w:r>
            <w:r w:rsidR="00343B12" w:rsidRPr="00343B12">
              <w:rPr>
                <w:rFonts w:cs="Segoe UI"/>
                <w:szCs w:val="18"/>
              </w:rPr>
              <w:t xml:space="preserve"> </w:t>
            </w:r>
            <w:r w:rsidR="00343B12"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314F9A02" w14:textId="4959BE4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49B12D2A" w14:textId="77777777" w:rsidR="007F1EE9" w:rsidRDefault="007F1EE9">
      <w:pPr>
        <w:spacing w:line="259" w:lineRule="auto"/>
        <w:jc w:val="left"/>
        <w:sectPr w:rsidR="007F1EE9" w:rsidSect="00706B4C">
          <w:headerReference w:type="default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E633B4B" w14:textId="2D1E8B70" w:rsidR="009623DB" w:rsidRDefault="009623DB">
      <w:pPr>
        <w:spacing w:line="259" w:lineRule="auto"/>
        <w:jc w:val="lef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773"/>
        <w:gridCol w:w="4395"/>
      </w:tblGrid>
      <w:tr w:rsidR="009623DB" w:rsidRPr="009623DB" w14:paraId="039862D5" w14:textId="77777777" w:rsidTr="007F1EE9">
        <w:trPr>
          <w:trHeight w:val="799"/>
        </w:trPr>
        <w:tc>
          <w:tcPr>
            <w:tcW w:w="10773" w:type="dxa"/>
            <w:shd w:val="clear" w:color="auto" w:fill="auto"/>
          </w:tcPr>
          <w:p w14:paraId="7215DE7D" w14:textId="77777777" w:rsidR="009623DB" w:rsidRPr="009623DB" w:rsidRDefault="009623DB" w:rsidP="009623DB">
            <w:pPr>
              <w:spacing w:after="0"/>
              <w:contextualSpacing/>
            </w:pPr>
          </w:p>
        </w:tc>
        <w:tc>
          <w:tcPr>
            <w:tcW w:w="4395" w:type="dxa"/>
            <w:shd w:val="clear" w:color="auto" w:fill="auto"/>
          </w:tcPr>
          <w:p w14:paraId="4C05430B" w14:textId="0BD943F4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Приложение № </w:t>
            </w:r>
            <w:r>
              <w:rPr>
                <w:b/>
              </w:rPr>
              <w:t>1</w:t>
            </w:r>
          </w:p>
          <w:p w14:paraId="00E9CA8D" w14:textId="5FB3EC1D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к договору </w:t>
            </w:r>
            <w:r>
              <w:rPr>
                <w:b/>
              </w:rPr>
              <w:t>участия в долевом строительстве</w:t>
            </w:r>
          </w:p>
          <w:p w14:paraId="240C36A0" w14:textId="6DE3F2B3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от </w:t>
            </w:r>
            <w:proofErr w:type="spellStart"/>
            <w:r w:rsidRPr="009623DB">
              <w:rPr>
                <w:b/>
                <w:highlight w:val="yellow"/>
              </w:rPr>
              <w:t>дд.мм.гггг</w:t>
            </w:r>
            <w:proofErr w:type="spellEnd"/>
            <w:r w:rsidRPr="009623DB">
              <w:rPr>
                <w:b/>
              </w:rPr>
              <w:t xml:space="preserve"> № </w:t>
            </w:r>
            <w:r w:rsidRPr="009623DB">
              <w:rPr>
                <w:b/>
                <w:highlight w:val="yellow"/>
              </w:rPr>
              <w:t>…</w:t>
            </w:r>
          </w:p>
        </w:tc>
      </w:tr>
    </w:tbl>
    <w:p w14:paraId="28F1D2F3" w14:textId="77777777" w:rsidR="000737F5" w:rsidRDefault="000737F5" w:rsidP="000737F5">
      <w:pPr>
        <w:spacing w:after="0"/>
        <w:contextualSpacing/>
      </w:pPr>
    </w:p>
    <w:p w14:paraId="3BC2A072" w14:textId="478C6DCF" w:rsidR="009623DB" w:rsidRDefault="009623DB" w:rsidP="009623DB">
      <w:pPr>
        <w:spacing w:after="0"/>
        <w:contextualSpacing/>
        <w:jc w:val="center"/>
        <w:rPr>
          <w:b/>
        </w:rPr>
      </w:pPr>
      <w:r w:rsidRPr="009623DB">
        <w:rPr>
          <w:b/>
        </w:rPr>
        <w:t>План объекта долевого строительства</w:t>
      </w:r>
    </w:p>
    <w:p w14:paraId="3AB458C1" w14:textId="77777777" w:rsidR="009623DB" w:rsidRDefault="009623DB" w:rsidP="009623DB">
      <w:pPr>
        <w:spacing w:after="0"/>
        <w:contextualSpacing/>
        <w:jc w:val="center"/>
        <w:rPr>
          <w:b/>
        </w:rPr>
      </w:pPr>
    </w:p>
    <w:p w14:paraId="7E79989B" w14:textId="03F458DF" w:rsidR="009623DB" w:rsidRDefault="009623DB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</w:t>
      </w:r>
      <w:r w:rsidR="007F1EE9">
        <w:rPr>
          <w:rFonts w:ascii="Segoe UI" w:hAnsi="Segoe UI" w:cs="Segoe UI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Segoe UI" w:hAnsi="Segoe UI" w:cs="Segoe UI"/>
          <w:b/>
          <w:sz w:val="18"/>
          <w:szCs w:val="18"/>
        </w:rPr>
        <w:t xml:space="preserve">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19E075CF" w14:textId="41900080" w:rsidR="009623DB" w:rsidRPr="0035040F" w:rsidRDefault="007F1EE9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p w14:paraId="33BDAEE5" w14:textId="7FC3EF27" w:rsidR="009623DB" w:rsidRDefault="009623DB" w:rsidP="009623DB">
      <w:pPr>
        <w:spacing w:after="0"/>
        <w:contextualSpacing/>
        <w:jc w:val="center"/>
        <w:rPr>
          <w:b/>
        </w:rPr>
      </w:pPr>
    </w:p>
    <w:p w14:paraId="3E34BB96" w14:textId="77777777" w:rsidR="009623DB" w:rsidRDefault="009623DB" w:rsidP="009623DB"/>
    <w:p w14:paraId="141A39AF" w14:textId="77777777" w:rsidR="007F1EE9" w:rsidRDefault="007F1EE9" w:rsidP="009623DB"/>
    <w:p w14:paraId="4D23BD53" w14:textId="77777777" w:rsidR="007F1EE9" w:rsidRDefault="007F1EE9" w:rsidP="009623DB"/>
    <w:p w14:paraId="6F22EF51" w14:textId="77777777" w:rsidR="007F1EE9" w:rsidRDefault="007F1EE9" w:rsidP="009623DB"/>
    <w:p w14:paraId="2A43F249" w14:textId="77777777" w:rsidR="007F1EE9" w:rsidRDefault="007F1EE9" w:rsidP="009623DB"/>
    <w:p w14:paraId="0BB297BD" w14:textId="77777777" w:rsidR="007F1EE9" w:rsidRDefault="007F1EE9" w:rsidP="009623DB"/>
    <w:p w14:paraId="59A35B24" w14:textId="77777777" w:rsidR="007F1EE9" w:rsidRPr="009623DB" w:rsidRDefault="007F1EE9" w:rsidP="009623DB"/>
    <w:p w14:paraId="295839FA" w14:textId="77777777" w:rsidR="009623DB" w:rsidRPr="009623DB" w:rsidRDefault="009623DB" w:rsidP="009623DB"/>
    <w:p w14:paraId="123426C1" w14:textId="77777777" w:rsidR="009623DB" w:rsidRPr="009623DB" w:rsidRDefault="009623DB" w:rsidP="009623DB"/>
    <w:tbl>
      <w:tblPr>
        <w:tblStyle w:val="14"/>
        <w:tblW w:w="1515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103"/>
        <w:gridCol w:w="5245"/>
      </w:tblGrid>
      <w:tr w:rsidR="007F1EE9" w:rsidRPr="00343B12" w14:paraId="3D4AFC11" w14:textId="77777777" w:rsidTr="007F1EE9">
        <w:trPr>
          <w:trHeight w:val="770"/>
        </w:trPr>
        <w:tc>
          <w:tcPr>
            <w:tcW w:w="4810" w:type="dxa"/>
          </w:tcPr>
          <w:p w14:paraId="63ED54BA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22D84E58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103" w:type="dxa"/>
          </w:tcPr>
          <w:p w14:paraId="5F42599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5245" w:type="dxa"/>
          </w:tcPr>
          <w:p w14:paraId="0F73C4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4A4479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2731D1D1" w14:textId="77777777" w:rsidR="007F1EE9" w:rsidRPr="00343B12" w:rsidRDefault="007F1EE9" w:rsidP="00727BB7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6575A1B5" w14:textId="77777777" w:rsidTr="007F1EE9">
        <w:tc>
          <w:tcPr>
            <w:tcW w:w="4810" w:type="dxa"/>
          </w:tcPr>
          <w:p w14:paraId="4AFC6012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9B6585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436782BB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50F0F3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C744D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0A8A4D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20C81FC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103" w:type="dxa"/>
          </w:tcPr>
          <w:p w14:paraId="3876CE3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5245" w:type="dxa"/>
          </w:tcPr>
          <w:p w14:paraId="40D1AFB4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EFE7D5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74E6E2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6E5696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A0938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ECD883F" w14:textId="77777777" w:rsidR="007F1EE9" w:rsidRPr="00343B12" w:rsidRDefault="007F1EE9" w:rsidP="00727BB7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</w:t>
            </w:r>
            <w:r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0DF0AEF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1ABAAC92" w14:textId="38B4FBFF" w:rsidR="009623DB" w:rsidRPr="009623DB" w:rsidRDefault="009623DB" w:rsidP="009623DB"/>
    <w:sectPr w:rsidR="009623DB" w:rsidRPr="009623DB" w:rsidSect="007F1EE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DCC3" w14:textId="77777777" w:rsidR="00467260" w:rsidRDefault="00467260" w:rsidP="00706B4C">
      <w:pPr>
        <w:spacing w:after="0"/>
      </w:pPr>
      <w:r>
        <w:separator/>
      </w:r>
    </w:p>
  </w:endnote>
  <w:endnote w:type="continuationSeparator" w:id="0">
    <w:p w14:paraId="1689C756" w14:textId="77777777" w:rsidR="00467260" w:rsidRDefault="00467260" w:rsidP="0070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2AD58" w14:textId="77777777" w:rsidR="00706B4C" w:rsidRDefault="00706B4C">
    <w:pPr>
      <w:pStyle w:val="a6"/>
      <w:jc w:val="right"/>
    </w:pPr>
  </w:p>
  <w:p w14:paraId="6FB0EF18" w14:textId="77777777" w:rsidR="00706B4C" w:rsidRDefault="00706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68704" w14:textId="77777777" w:rsidR="00467260" w:rsidRDefault="00467260" w:rsidP="00706B4C">
      <w:pPr>
        <w:spacing w:after="0"/>
      </w:pPr>
      <w:r>
        <w:separator/>
      </w:r>
    </w:p>
  </w:footnote>
  <w:footnote w:type="continuationSeparator" w:id="0">
    <w:p w14:paraId="47CC1B45" w14:textId="77777777" w:rsidR="00467260" w:rsidRDefault="00467260" w:rsidP="00706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4883387"/>
      <w:docPartObj>
        <w:docPartGallery w:val="Page Numbers (Top of Page)"/>
        <w:docPartUnique/>
      </w:docPartObj>
    </w:sdtPr>
    <w:sdtEndPr/>
    <w:sdtContent>
      <w:p w14:paraId="08CDFFD7" w14:textId="65931915" w:rsidR="006D0A46" w:rsidRDefault="006D0A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19">
          <w:rPr>
            <w:noProof/>
          </w:rPr>
          <w:t>7</w:t>
        </w:r>
        <w:r>
          <w:fldChar w:fldCharType="end"/>
        </w:r>
      </w:p>
    </w:sdtContent>
  </w:sdt>
  <w:p w14:paraId="686715B2" w14:textId="77777777" w:rsidR="006D0A46" w:rsidRDefault="006D0A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3D36"/>
    <w:multiLevelType w:val="hybridMultilevel"/>
    <w:tmpl w:val="11DEC122"/>
    <w:lvl w:ilvl="0" w:tplc="6AEEB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24BEF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F81872"/>
    <w:multiLevelType w:val="multilevel"/>
    <w:tmpl w:val="E22405A4"/>
    <w:lvl w:ilvl="0">
      <w:start w:val="1"/>
      <w:numFmt w:val="decimal"/>
      <w:lvlText w:val="%1."/>
      <w:lvlJc w:val="left"/>
      <w:pPr>
        <w:ind w:left="41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1440"/>
      </w:pPr>
      <w:rPr>
        <w:rFonts w:hint="default"/>
      </w:rPr>
    </w:lvl>
  </w:abstractNum>
  <w:abstractNum w:abstractNumId="3" w15:restartNumberingAfterBreak="0">
    <w:nsid w:val="1E112AA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9E04B4"/>
    <w:multiLevelType w:val="multilevel"/>
    <w:tmpl w:val="B5400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5A5C4441"/>
    <w:multiLevelType w:val="hybridMultilevel"/>
    <w:tmpl w:val="B5E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93112"/>
    <w:multiLevelType w:val="hybridMultilevel"/>
    <w:tmpl w:val="7F44CBDA"/>
    <w:lvl w:ilvl="0" w:tplc="6AEEBE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CC5195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8391D3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53"/>
    <w:rsid w:val="00050DDE"/>
    <w:rsid w:val="00066B08"/>
    <w:rsid w:val="000737F5"/>
    <w:rsid w:val="000B3980"/>
    <w:rsid w:val="000E0B60"/>
    <w:rsid w:val="00132B4C"/>
    <w:rsid w:val="001727B9"/>
    <w:rsid w:val="0018421A"/>
    <w:rsid w:val="001853F3"/>
    <w:rsid w:val="00190B58"/>
    <w:rsid w:val="00196267"/>
    <w:rsid w:val="001D4200"/>
    <w:rsid w:val="001E7E61"/>
    <w:rsid w:val="001F1AD2"/>
    <w:rsid w:val="0025543B"/>
    <w:rsid w:val="00256E21"/>
    <w:rsid w:val="002663AD"/>
    <w:rsid w:val="00270543"/>
    <w:rsid w:val="002A596B"/>
    <w:rsid w:val="002F764D"/>
    <w:rsid w:val="003021C7"/>
    <w:rsid w:val="00335360"/>
    <w:rsid w:val="00343B12"/>
    <w:rsid w:val="00364D15"/>
    <w:rsid w:val="003C5D78"/>
    <w:rsid w:val="003D3AEF"/>
    <w:rsid w:val="003E4EC5"/>
    <w:rsid w:val="003F2A19"/>
    <w:rsid w:val="00405B78"/>
    <w:rsid w:val="00406822"/>
    <w:rsid w:val="00406A70"/>
    <w:rsid w:val="0043172E"/>
    <w:rsid w:val="0045414E"/>
    <w:rsid w:val="00456096"/>
    <w:rsid w:val="00467260"/>
    <w:rsid w:val="00483B7F"/>
    <w:rsid w:val="004B11A2"/>
    <w:rsid w:val="004B2A13"/>
    <w:rsid w:val="004D56D1"/>
    <w:rsid w:val="004D60D1"/>
    <w:rsid w:val="004E30C2"/>
    <w:rsid w:val="00500CE5"/>
    <w:rsid w:val="005044A7"/>
    <w:rsid w:val="00551646"/>
    <w:rsid w:val="00551A22"/>
    <w:rsid w:val="00560650"/>
    <w:rsid w:val="00573995"/>
    <w:rsid w:val="005A111D"/>
    <w:rsid w:val="005B7454"/>
    <w:rsid w:val="005C0053"/>
    <w:rsid w:val="005C444C"/>
    <w:rsid w:val="005C4AC0"/>
    <w:rsid w:val="005E15A1"/>
    <w:rsid w:val="005F4610"/>
    <w:rsid w:val="005F6E6C"/>
    <w:rsid w:val="00646825"/>
    <w:rsid w:val="00690D45"/>
    <w:rsid w:val="006C797C"/>
    <w:rsid w:val="006D0A46"/>
    <w:rsid w:val="006E399F"/>
    <w:rsid w:val="006E5EC0"/>
    <w:rsid w:val="00706B4C"/>
    <w:rsid w:val="00730B81"/>
    <w:rsid w:val="007B27B8"/>
    <w:rsid w:val="007C0A3A"/>
    <w:rsid w:val="007D0710"/>
    <w:rsid w:val="007E6648"/>
    <w:rsid w:val="007F1EE9"/>
    <w:rsid w:val="008218C9"/>
    <w:rsid w:val="00844C4F"/>
    <w:rsid w:val="008520DB"/>
    <w:rsid w:val="0087171B"/>
    <w:rsid w:val="008733F5"/>
    <w:rsid w:val="008748BB"/>
    <w:rsid w:val="0088147A"/>
    <w:rsid w:val="00882CB5"/>
    <w:rsid w:val="008C74FC"/>
    <w:rsid w:val="0094277B"/>
    <w:rsid w:val="00950DD7"/>
    <w:rsid w:val="009623DB"/>
    <w:rsid w:val="009B7154"/>
    <w:rsid w:val="009C2154"/>
    <w:rsid w:val="009C4DBF"/>
    <w:rsid w:val="00A175F4"/>
    <w:rsid w:val="00A53EB9"/>
    <w:rsid w:val="00A630CC"/>
    <w:rsid w:val="00A704B0"/>
    <w:rsid w:val="00AE00E2"/>
    <w:rsid w:val="00AF5DDF"/>
    <w:rsid w:val="00B01A98"/>
    <w:rsid w:val="00B143BB"/>
    <w:rsid w:val="00B25876"/>
    <w:rsid w:val="00B25CFB"/>
    <w:rsid w:val="00B275A7"/>
    <w:rsid w:val="00B37AC2"/>
    <w:rsid w:val="00B409D1"/>
    <w:rsid w:val="00B54F19"/>
    <w:rsid w:val="00B55FA8"/>
    <w:rsid w:val="00BD2AD0"/>
    <w:rsid w:val="00BF1A57"/>
    <w:rsid w:val="00C0028E"/>
    <w:rsid w:val="00C84304"/>
    <w:rsid w:val="00C849CA"/>
    <w:rsid w:val="00C92270"/>
    <w:rsid w:val="00CD097F"/>
    <w:rsid w:val="00CD2D9D"/>
    <w:rsid w:val="00CE20C3"/>
    <w:rsid w:val="00D04CF4"/>
    <w:rsid w:val="00D06706"/>
    <w:rsid w:val="00D10739"/>
    <w:rsid w:val="00D57CEF"/>
    <w:rsid w:val="00DD2707"/>
    <w:rsid w:val="00DE1283"/>
    <w:rsid w:val="00DF09BF"/>
    <w:rsid w:val="00E018CF"/>
    <w:rsid w:val="00E20639"/>
    <w:rsid w:val="00E47D76"/>
    <w:rsid w:val="00E5522C"/>
    <w:rsid w:val="00E650EB"/>
    <w:rsid w:val="00E6766E"/>
    <w:rsid w:val="00E728C9"/>
    <w:rsid w:val="00E9286E"/>
    <w:rsid w:val="00EA6944"/>
    <w:rsid w:val="00EC4249"/>
    <w:rsid w:val="00EC6853"/>
    <w:rsid w:val="00F1730B"/>
    <w:rsid w:val="00F40E63"/>
    <w:rsid w:val="00F5424B"/>
    <w:rsid w:val="00FA7FD8"/>
    <w:rsid w:val="00FB0785"/>
    <w:rsid w:val="00FB33EE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6EDD"/>
  <w15:chartTrackingRefBased/>
  <w15:docId w15:val="{D437AB16-C539-4E9E-A6E5-0DED02A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C2"/>
    <w:pPr>
      <w:spacing w:line="240" w:lineRule="auto"/>
      <w:jc w:val="both"/>
    </w:pPr>
    <w:rPr>
      <w:rFonts w:ascii="Segoe UI" w:hAnsi="Segoe UI"/>
      <w:sz w:val="18"/>
    </w:rPr>
  </w:style>
  <w:style w:type="paragraph" w:styleId="1">
    <w:name w:val="heading 1"/>
    <w:basedOn w:val="a"/>
    <w:next w:val="a"/>
    <w:link w:val="10"/>
    <w:qFormat/>
    <w:rsid w:val="00706B4C"/>
    <w:pPr>
      <w:keepNext/>
      <w:spacing w:before="240" w:after="60"/>
      <w:jc w:val="center"/>
      <w:outlineLvl w:val="0"/>
    </w:pPr>
    <w:rPr>
      <w:rFonts w:eastAsiaTheme="majorEastAsia" w:cstheme="majorBidi"/>
      <w:b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4C"/>
    <w:rPr>
      <w:rFonts w:ascii="Segoe UI" w:eastAsiaTheme="majorEastAsia" w:hAnsi="Segoe UI" w:cstheme="majorBidi"/>
      <w:b/>
      <w:bCs/>
      <w:color w:val="000000" w:themeColor="text1"/>
      <w:kern w:val="32"/>
      <w:sz w:val="18"/>
      <w:szCs w:val="32"/>
    </w:rPr>
  </w:style>
  <w:style w:type="character" w:customStyle="1" w:styleId="3">
    <w:name w:val="Основной текст (3)_"/>
    <w:basedOn w:val="a0"/>
    <w:link w:val="30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B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B4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qFormat/>
    <w:rsid w:val="00706B4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2"/>
    </w:rPr>
  </w:style>
  <w:style w:type="paragraph" w:customStyle="1" w:styleId="12">
    <w:name w:val="Заголовок №1"/>
    <w:basedOn w:val="a"/>
    <w:link w:val="11"/>
    <w:rsid w:val="00706B4C"/>
    <w:pPr>
      <w:widowControl w:val="0"/>
      <w:shd w:val="clear" w:color="auto" w:fill="FFFFFF"/>
      <w:spacing w:before="240" w:after="0" w:line="250" w:lineRule="exact"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31">
    <w:name w:val="Основной текст3"/>
    <w:basedOn w:val="a"/>
    <w:rsid w:val="00706B4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06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06B4C"/>
    <w:rPr>
      <w:rFonts w:ascii="Segoe UI" w:hAnsi="Segoe UI"/>
      <w:sz w:val="18"/>
    </w:rPr>
  </w:style>
  <w:style w:type="paragraph" w:styleId="a6">
    <w:name w:val="footer"/>
    <w:basedOn w:val="a"/>
    <w:link w:val="a7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06B4C"/>
    <w:rPr>
      <w:rFonts w:ascii="Segoe UI" w:hAnsi="Segoe UI"/>
      <w:sz w:val="18"/>
    </w:rPr>
  </w:style>
  <w:style w:type="character" w:customStyle="1" w:styleId="4TimesNewRoman11pt">
    <w:name w:val="Основной текст (4) + Times New Roman;11 pt"/>
    <w:basedOn w:val="a0"/>
    <w:qFormat/>
    <w:rsid w:val="00706B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70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B37AC2"/>
    <w:pPr>
      <w:spacing w:after="0"/>
      <w:ind w:right="142" w:firstLine="720"/>
    </w:pPr>
    <w:rPr>
      <w:rFonts w:ascii="Tahoma" w:eastAsia="Times New Roman" w:hAnsi="Tahoma" w:cs="Tahoma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AC2"/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41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41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414E"/>
    <w:rPr>
      <w:rFonts w:ascii="Segoe UI" w:hAnsi="Segoe U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41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414E"/>
    <w:rPr>
      <w:rFonts w:ascii="Segoe UI" w:hAnsi="Segoe U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5414E"/>
    <w:pPr>
      <w:spacing w:after="0"/>
    </w:pPr>
    <w:rPr>
      <w:rFonts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14E"/>
    <w:rPr>
      <w:rFonts w:ascii="Segoe UI" w:hAnsi="Segoe UI" w:cs="Segoe UI"/>
      <w:sz w:val="18"/>
      <w:szCs w:val="18"/>
    </w:rPr>
  </w:style>
  <w:style w:type="paragraph" w:customStyle="1" w:styleId="13">
    <w:name w:val="Основной текст1"/>
    <w:basedOn w:val="a"/>
    <w:rsid w:val="000737F5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0737F5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8"/>
    <w:uiPriority w:val="39"/>
    <w:rsid w:val="0034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7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arka.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izhanina@nz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C4EE-2245-440D-ADE2-2AAABC84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Саламатова Екатерина Игоревна</dc:creator>
  <cp:keywords/>
  <dc:description/>
  <cp:lastModifiedBy>Ленарт Алена Юрьевна</cp:lastModifiedBy>
  <cp:revision>2</cp:revision>
  <dcterms:created xsi:type="dcterms:W3CDTF">2023-08-21T12:57:00Z</dcterms:created>
  <dcterms:modified xsi:type="dcterms:W3CDTF">2023-08-21T12:57:00Z</dcterms:modified>
</cp:coreProperties>
</file>